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</w:t>
      </w:r>
    </w:p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учреждение высшего образования</w:t>
      </w:r>
    </w:p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616BF" wp14:editId="399389F5">
            <wp:simplePos x="0" y="0"/>
            <wp:positionH relativeFrom="column">
              <wp:posOffset>3615690</wp:posOffset>
            </wp:positionH>
            <wp:positionV relativeFrom="paragraph">
              <wp:posOffset>316230</wp:posOffset>
            </wp:positionV>
            <wp:extent cx="1295400" cy="1097280"/>
            <wp:effectExtent l="0" t="0" r="0" b="762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295400" cy="1097280"/>
                    </a:xfrm>
                    <a:prstGeom prst="rect">
                      <a:avLst/>
                    </a:prstGeom>
                    <a:ln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«Российский экономический университет им. Г. В. Плеханова»</w:t>
      </w:r>
    </w:p>
    <w:p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60C32A" wp14:editId="472BE6AB">
            <wp:simplePos x="0" y="0"/>
            <wp:positionH relativeFrom="column">
              <wp:posOffset>412115</wp:posOffset>
            </wp:positionH>
            <wp:positionV relativeFrom="paragraph">
              <wp:posOffset>63500</wp:posOffset>
            </wp:positionV>
            <wp:extent cx="2451100" cy="880685"/>
            <wp:effectExtent l="0" t="0" r="6350" b="0"/>
            <wp:wrapNone/>
            <wp:docPr id="1633279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9784" name="Рисунок 16332797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8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049DA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73F98">
        <w:rPr>
          <w:rFonts w:ascii="Times New Roman" w:eastAsia="Times New Roman" w:hAnsi="Times New Roman" w:cs="Times New Roman"/>
          <w:b/>
          <w:sz w:val="28"/>
          <w:szCs w:val="28"/>
        </w:rPr>
        <w:t>XXXVIII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Международная н</w:t>
      </w:r>
      <w:r w:rsidR="003D7521">
        <w:rPr>
          <w:rFonts w:ascii="Times New Roman" w:eastAsia="Times New Roman" w:hAnsi="Times New Roman" w:cs="Times New Roman"/>
          <w:b/>
          <w:bCs/>
          <w:sz w:val="32"/>
          <w:szCs w:val="32"/>
        </w:rPr>
        <w:t>аучно-практическая конференция</w:t>
      </w:r>
    </w:p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873F98" w:rsidRPr="00873F98">
        <w:rPr>
          <w:rFonts w:ascii="Times New Roman" w:eastAsia="Times New Roman" w:hAnsi="Times New Roman" w:cs="Times New Roman"/>
          <w:b/>
          <w:sz w:val="28"/>
          <w:szCs w:val="28"/>
        </w:rPr>
        <w:t>ПЛЕХАНОВСКИЕ ЧТЕНИЯ</w:t>
      </w:r>
      <w:r w:rsidR="00873F98" w:rsidRPr="00873F98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Информационное письмо</w:t>
      </w:r>
    </w:p>
    <w:p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Студенческое научное общество Российского экономического университета им. Г. В. Плеханова приглашает студентов всех форм обучения, учащихся школ и лицеев 9–11  классов (10–12 классов для зарубежных школ), студентов колледжей и техникумов 1–2 года обучения принять участие в студенческой научно-практической конференции «</w:t>
      </w:r>
      <w:r>
        <w:rPr>
          <w:rFonts w:ascii="Times New Roman" w:eastAsia="Times New Roman" w:hAnsi="Times New Roman" w:cs="Times New Roman"/>
          <w:sz w:val="28"/>
          <w:szCs w:val="28"/>
        </w:rPr>
        <w:t>XXXVIII Международные Плехановские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– Конференция).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бесплатное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Рабочий язык: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русский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49DA" w:rsidRDefault="003D7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Конференция проходит в два тура: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заочный и очный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49DA" w:rsidRDefault="005049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3D752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даты организации конференции</w:t>
      </w:r>
    </w:p>
    <w:tbl>
      <w:tblPr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327"/>
      </w:tblGrid>
      <w:tr w:rsidR="005049DA">
        <w:trPr>
          <w:trHeight w:val="716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приема работ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01.03.2025</w:t>
            </w:r>
          </w:p>
        </w:tc>
      </w:tr>
      <w:tr w:rsidR="005049DA">
        <w:trPr>
          <w:trHeight w:val="716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приема работ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23.03.2025</w:t>
            </w:r>
          </w:p>
        </w:tc>
      </w:tr>
      <w:tr w:rsidR="005049DA">
        <w:trPr>
          <w:trHeight w:val="849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Объявление результатов заочного тура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07.04.2025</w:t>
            </w:r>
          </w:p>
        </w:tc>
      </w:tr>
      <w:tr w:rsidR="005049DA">
        <w:trPr>
          <w:trHeight w:val="873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очного тура и награждение победителей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15.04.2025-18.04.2025</w:t>
            </w:r>
          </w:p>
        </w:tc>
      </w:tr>
    </w:tbl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C84" w:rsidRDefault="0061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СЕКЦИИ</w:t>
      </w:r>
    </w:p>
    <w:p w:rsidR="005049DA" w:rsidRDefault="003D752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Секции студентов 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73F98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Традиционные ценности современной России в условиях меняющегося мира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873F98">
        <w:rPr>
          <w:rFonts w:ascii="Times New Roman" w:hAnsi="Times New Roman" w:cs="Times New Roman"/>
          <w:sz w:val="28"/>
        </w:rPr>
        <w:t>Человек и право в современном мире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«</w:t>
      </w:r>
      <w:r>
        <w:rPr>
          <w:rFonts w:ascii="Times New Roman" w:hAnsi="Times New Roman" w:cs="Times New Roman"/>
          <w:sz w:val="28"/>
        </w:rPr>
        <w:t>Экономико-математические методы и искусственный интеллект</w:t>
      </w:r>
      <w:r>
        <w:rPr>
          <w:rFonts w:ascii="Times New Roman" w:hAnsi="Times New Roman" w:cs="Times New Roman"/>
          <w:color w:val="1A1A1A"/>
          <w:sz w:val="28"/>
          <w:szCs w:val="28"/>
        </w:rPr>
        <w:t>»</w:t>
      </w:r>
    </w:p>
    <w:p w:rsidR="005049DA" w:rsidRPr="004E289E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«</w:t>
      </w:r>
      <w:r w:rsidR="00873F98">
        <w:rPr>
          <w:rFonts w:ascii="Times New Roman" w:hAnsi="Times New Roman" w:cs="Times New Roman"/>
          <w:sz w:val="28"/>
        </w:rPr>
        <w:t>Тренды изменений в инновационной сфере экономики в России и мире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»</w:t>
      </w:r>
    </w:p>
    <w:p w:rsidR="004E289E" w:rsidRPr="004E289E" w:rsidRDefault="004E289E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9E">
        <w:rPr>
          <w:rFonts w:ascii="Times New Roman" w:hAnsi="Times New Roman" w:cs="Times New Roman"/>
          <w:sz w:val="28"/>
          <w:szCs w:val="28"/>
          <w:shd w:val="clear" w:color="auto" w:fill="FFFFFF"/>
        </w:rPr>
        <w:t>«Направления развития системы управления в сфере физической культуры и спорта»</w:t>
      </w:r>
    </w:p>
    <w:p w:rsidR="00830926" w:rsidRDefault="00830926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«Проблемы обеспечения экономической безопасности при достижении национальных целей развития Российской Федерации»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3F98">
        <w:rPr>
          <w:rFonts w:ascii="Times New Roman" w:hAnsi="Times New Roman" w:cs="Times New Roman"/>
          <w:sz w:val="28"/>
        </w:rPr>
        <w:t>Инновационное технологическое развитие по приоритетным направлениям биоэкономики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3F98">
        <w:rPr>
          <w:rFonts w:ascii="Times New Roman" w:hAnsi="Times New Roman" w:cs="Times New Roman"/>
          <w:sz w:val="28"/>
        </w:rPr>
        <w:t>Цифровые трансформации в индустрии гостеприимства и туризма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3F98">
        <w:rPr>
          <w:rFonts w:ascii="Times New Roman" w:hAnsi="Times New Roman" w:cs="Times New Roman"/>
          <w:sz w:val="28"/>
        </w:rPr>
        <w:t>Проблемы развития финансовой системы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109C8" w:rsidRPr="001109C8" w:rsidRDefault="009E64CE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«Социально</w:t>
      </w:r>
      <w:r w:rsidRPr="009E64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9E64CE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экономические и духо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вные предпосылки Великой П</w:t>
      </w:r>
      <w:r w:rsidRPr="009E64CE">
        <w:rPr>
          <w:rFonts w:ascii="Times New Roman" w:hAnsi="Times New Roman" w:cs="Times New Roman"/>
          <w:sz w:val="28"/>
          <w:szCs w:val="28"/>
          <w:shd w:val="clear" w:color="auto" w:fill="FFFFFF"/>
        </w:rPr>
        <w:t>обеды: факты против мифов»</w:t>
      </w:r>
    </w:p>
    <w:p w:rsidR="005049DA" w:rsidRDefault="003D752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Секция школьников </w:t>
      </w:r>
    </w:p>
    <w:p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«Будущие абитуриенты».</w:t>
      </w:r>
    </w:p>
    <w:p w:rsidR="005049DA" w:rsidRDefault="005049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Российский экономический университет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Г.В. Плеханова, адрес: Россия, 117997, Москва, пер. Стремянный, дом 36.</w:t>
      </w:r>
    </w:p>
    <w:p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Ваши вопросы можно задать в официальной группе мероприятия, отправив письмо по электронному адресу Конференции, а также главному организатору. 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Style w:val="af4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Ссылка для регистрации на конференцию и отправки работ:</w:t>
      </w:r>
      <w:r w:rsidR="00623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3F99" w:rsidRPr="00623F99">
        <w:rPr>
          <w:rFonts w:ascii="Times New Roman" w:eastAsia="Times New Roman" w:hAnsi="Times New Roman" w:cs="Times New Roman"/>
          <w:color w:val="000000"/>
          <w:sz w:val="28"/>
          <w:szCs w:val="28"/>
        </w:rPr>
        <w:t>https://lomonosov-msu.ru/rus/event/9674/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49DA" w:rsidRDefault="004E28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Style w:val="af4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8368F2" wp14:editId="2F5DDFC3">
            <wp:simplePos x="0" y="0"/>
            <wp:positionH relativeFrom="margin">
              <wp:posOffset>2396490</wp:posOffset>
            </wp:positionH>
            <wp:positionV relativeFrom="paragraph">
              <wp:posOffset>222885</wp:posOffset>
            </wp:positionV>
            <wp:extent cx="1143000" cy="11430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пч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521">
        <w:rPr>
          <w:rStyle w:val="af4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GB"/>
        </w:rPr>
        <w:t>QR</w:t>
      </w:r>
      <w:r w:rsidR="003D7521">
        <w:rPr>
          <w:rStyle w:val="af4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-код для регистрации:</w:t>
      </w:r>
      <w:r w:rsidR="00623F99">
        <w:rPr>
          <w:rStyle w:val="af4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Официальная группа Конференции</w:t>
      </w:r>
      <w:r w:rsidR="009E6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социальной сети «ВКонтакте»: </w:t>
      </w:r>
      <w:r w:rsidR="009E64CE" w:rsidRPr="009E64CE">
        <w:rPr>
          <w:rFonts w:ascii="Times New Roman" w:eastAsia="Times New Roman" w:hAnsi="Times New Roman" w:cs="Times New Roman"/>
          <w:color w:val="000000"/>
          <w:sz w:val="28"/>
          <w:szCs w:val="28"/>
        </w:rPr>
        <w:t>https://vk.com/mplexch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Главный организатор: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Ефимова Мария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Почта:</w:t>
      </w:r>
      <w:r>
        <w:t xml:space="preserve"> </w:t>
      </w:r>
      <w:r w:rsidR="00623F99" w:rsidRPr="00623F99">
        <w:rPr>
          <w:rFonts w:ascii="Times New Roman" w:hAnsi="Times New Roman" w:cs="Times New Roman"/>
          <w:sz w:val="28"/>
        </w:rPr>
        <w:t>plekhanovskiechtenia2025@gmail.com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Телефон: </w:t>
      </w:r>
      <w:r w:rsidR="00623F99">
        <w:rPr>
          <w:rFonts w:ascii="Times New Roman" w:eastAsia="Times New Roman" w:hAnsi="Times New Roman" w:cs="Times New Roman"/>
          <w:sz w:val="28"/>
          <w:szCs w:val="28"/>
          <w:highlight w:val="white"/>
        </w:rPr>
        <w:t>+79292392219</w:t>
      </w:r>
    </w:p>
    <w:p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604DC" w:rsidRDefault="003D7521" w:rsidP="00B604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уважением,</w:t>
      </w:r>
    </w:p>
    <w:p w:rsidR="00613C84" w:rsidRDefault="003D7521" w:rsidP="00B604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Оргкомитет </w:t>
      </w:r>
      <w:r w:rsidR="00613C84">
        <w:rPr>
          <w:rFonts w:ascii="Times New Roman" w:eastAsia="Times New Roman" w:hAnsi="Times New Roman" w:cs="Times New Roman"/>
          <w:i/>
          <w:sz w:val="28"/>
          <w:szCs w:val="28"/>
        </w:rPr>
        <w:t>XXXV</w:t>
      </w:r>
      <w:r w:rsidR="00613C8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="00B604D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="00613C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Меж</w:t>
      </w:r>
      <w:r w:rsidR="00613C84">
        <w:rPr>
          <w:rFonts w:ascii="Times New Roman" w:eastAsia="Times New Roman" w:hAnsi="Times New Roman" w:cs="Times New Roman"/>
          <w:i/>
          <w:sz w:val="28"/>
          <w:szCs w:val="28"/>
        </w:rPr>
        <w:t>дународной</w:t>
      </w:r>
      <w:r w:rsidR="00B604D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научно-практической </w:t>
      </w:r>
      <w:r w:rsidR="00613C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конференции</w:t>
      </w:r>
    </w:p>
    <w:p w:rsidR="00613C84" w:rsidRDefault="00613C84" w:rsidP="00613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«Плехановские Чтения»</w:t>
      </w:r>
    </w:p>
    <w:p w:rsidR="005049DA" w:rsidRDefault="003D7521" w:rsidP="009E64C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К ОФОРМЛЕНИЮ СТАТЕЙ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Статьи принимаются только в формате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docx</w:t>
      </w:r>
      <w:proofErr w:type="spellEnd"/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Иные форматы файлов статей приниматься не будут!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Статьи, содержащие значительное количество (5 и более) грамматических, пунктуационных или смысловых ошибок, снимаются с участия.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подачи статьи необходима подпись научного руководителя на первом листе. Скан прикрепляется в форме регистрации.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Оригинальность статьи должна быть не менее 75% для студентов и не менее 70% для школьников.</w:t>
      </w:r>
    </w:p>
    <w:p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публикации статьи обязательно выступление на Конференции.</w:t>
      </w:r>
    </w:p>
    <w:p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Вы хотите принять участие в работе нескольких секций, просьба отправлять каждую статью отдельно </w:t>
      </w:r>
      <w:r w:rsidRPr="00574B20">
        <w:rPr>
          <w:rFonts w:ascii="Times New Roman" w:eastAsia="Times New Roman" w:hAnsi="Times New Roman" w:cs="Times New Roman"/>
          <w:i/>
          <w:sz w:val="28"/>
          <w:szCs w:val="28"/>
        </w:rPr>
        <w:t>в разных анкетах</w:t>
      </w:r>
      <w:r w:rsidR="00574B20" w:rsidRPr="00574B2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каждый раз </w:t>
      </w:r>
      <w:r w:rsidR="00AE610B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предоставляя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необходимую информацию.</w:t>
      </w: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3D75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>Требования к оформлению статей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файла со статьей состоит из: «Номер секции. Фамилия и инициалы автора». Например: «6. Иванов И. И.», где 6 – номер секции из информационного письма по порядку (</w:t>
      </w:r>
      <w:r>
        <w:rPr>
          <w:rFonts w:ascii="Times New Roman" w:hAnsi="Times New Roman" w:cs="Times New Roman"/>
          <w:sz w:val="28"/>
          <w:szCs w:val="28"/>
        </w:rPr>
        <w:t>Цифровые инновации в государственном и муниципальном управлении</w:t>
      </w:r>
      <w:r>
        <w:rPr>
          <w:rFonts w:ascii="Times New Roman" w:eastAsia="Times New Roman" w:hAnsi="Times New Roman" w:cs="Times New Roman"/>
          <w:sz w:val="28"/>
          <w:szCs w:val="28"/>
        </w:rPr>
        <w:t>). Секция школьников, соответственно, имеет номер 9 (см. шаблон).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Объем статьи – 3–4 страницы А4 (в объеме учитываются таблицы и рисунки, шапка и список литературы не учитываются). 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Шрифт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кегль 14, поля страницы: верхнее – 2 см, нижнее – 2 см, левое – 2 см, правое - 2 см; интервал перед и после абзаца - 0, междустрочный – одинарный, отступ (первая строка) – 1,25 см.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первой странице работы в правом верхнем углу (выравнивание по правой стороне) необходимо указать: Фамилия И.О. участника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), на следующей строке указывается факультет, курс, ниже название учебного заведения, ниже Фамилия И.О. научного руководителя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), на следующей строке ученая степень и научное звание, ниже место работы научного руководителя (структурное подразделение), организация.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указывается название работы заглавными буквами,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, выравнивание текста по центру.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Аннотация (от 200 до 350 знаков, пробелы не считаются), содержащая краткое описание вопроса, поднятого в работе.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следующей строке Ключевые слова (от 5 до 10 слов/словосочетаний).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название работы, аннотация и ключевые слова на английском языке (оформляются по аналогии с русским вариантом).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Текст статьи, который оформляется выравниванием по ширине. Отступ абзацев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Не использовать «пробел» для выделения абзацев.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рисунки и таблицы подписываются (используя меню Ссылки в MS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нумерация сквозная. Важно: рисунки предоставляются в формате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«черно-белый»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«оттенки серого»</w:t>
      </w:r>
      <w:r>
        <w:rPr>
          <w:rFonts w:ascii="Times New Roman" w:eastAsia="Times New Roman" w:hAnsi="Times New Roman" w:cs="Times New Roman"/>
          <w:sz w:val="28"/>
          <w:szCs w:val="28"/>
        </w:rPr>
        <w:t>. Для всех изображений (диаграммы, графики и т. д.) используется слово «Рисунок».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использованной литературы обязателен, располагается в конце статьи. Оформляется следующим образом: </w:t>
      </w:r>
    </w:p>
    <w:p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пропуск строки после основного текста; </w:t>
      </w:r>
    </w:p>
    <w:p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Фраза «Список литературы», написанная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, выравниванием по центру;</w:t>
      </w:r>
    </w:p>
    <w:p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 строки;</w:t>
      </w:r>
    </w:p>
    <w:p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нумерованный список библиографических ссылок, оформленный также, как и основной текст статьи</w:t>
      </w:r>
    </w:p>
    <w:p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тексте статьи необходимо ссылаться на список литературы. Ссылки оформляются в квадратных скобках (например, [2, с.64]). Здесь 2 – номер источника в списке литературы, а «с.64» - страница, откуда их этого источника взята информация. При использовании электронных источников, конкретную страницу писать не требуется. Оформляется согласно ГОСТ 7.32–2017.</w:t>
      </w: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5049D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C0C" w:rsidRDefault="006D7C0C">
      <w:pPr>
        <w:spacing w:after="0" w:line="240" w:lineRule="auto"/>
      </w:pPr>
      <w:r>
        <w:separator/>
      </w:r>
    </w:p>
  </w:endnote>
  <w:endnote w:type="continuationSeparator" w:id="0">
    <w:p w:rsidR="006D7C0C" w:rsidRDefault="006D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3709378"/>
      <w:docPartObj>
        <w:docPartGallery w:val="Page Numbers (Bottom of Page)"/>
        <w:docPartUnique/>
      </w:docPartObj>
    </w:sdtPr>
    <w:sdtEndPr/>
    <w:sdtContent>
      <w:p w:rsidR="005049DA" w:rsidRDefault="003D7521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F2D">
          <w:rPr>
            <w:noProof/>
          </w:rPr>
          <w:t>4</w:t>
        </w:r>
        <w:r>
          <w:fldChar w:fldCharType="end"/>
        </w:r>
      </w:p>
    </w:sdtContent>
  </w:sdt>
  <w:p w:rsidR="005049DA" w:rsidRDefault="005049DA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C0C" w:rsidRDefault="006D7C0C">
      <w:pPr>
        <w:spacing w:after="0" w:line="240" w:lineRule="auto"/>
      </w:pPr>
      <w:r>
        <w:separator/>
      </w:r>
    </w:p>
  </w:footnote>
  <w:footnote w:type="continuationSeparator" w:id="0">
    <w:p w:rsidR="006D7C0C" w:rsidRDefault="006D7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6DCB"/>
    <w:multiLevelType w:val="hybridMultilevel"/>
    <w:tmpl w:val="A90835AC"/>
    <w:lvl w:ilvl="0" w:tplc="76FE77F6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878A217E">
      <w:start w:val="1"/>
      <w:numFmt w:val="lowerLetter"/>
      <w:lvlText w:val="%2."/>
      <w:lvlJc w:val="left"/>
      <w:pPr>
        <w:ind w:left="2149" w:hanging="360"/>
      </w:pPr>
    </w:lvl>
    <w:lvl w:ilvl="2" w:tplc="38465760">
      <w:start w:val="1"/>
      <w:numFmt w:val="lowerRoman"/>
      <w:lvlText w:val="%3."/>
      <w:lvlJc w:val="right"/>
      <w:pPr>
        <w:ind w:left="2869" w:hanging="180"/>
      </w:pPr>
    </w:lvl>
    <w:lvl w:ilvl="3" w:tplc="5DEEF2F0">
      <w:start w:val="1"/>
      <w:numFmt w:val="decimal"/>
      <w:lvlText w:val="%4."/>
      <w:lvlJc w:val="left"/>
      <w:pPr>
        <w:ind w:left="3589" w:hanging="360"/>
      </w:pPr>
    </w:lvl>
    <w:lvl w:ilvl="4" w:tplc="769821F8">
      <w:start w:val="1"/>
      <w:numFmt w:val="lowerLetter"/>
      <w:lvlText w:val="%5."/>
      <w:lvlJc w:val="left"/>
      <w:pPr>
        <w:ind w:left="4309" w:hanging="360"/>
      </w:pPr>
    </w:lvl>
    <w:lvl w:ilvl="5" w:tplc="6F044BB2">
      <w:start w:val="1"/>
      <w:numFmt w:val="lowerRoman"/>
      <w:lvlText w:val="%6."/>
      <w:lvlJc w:val="right"/>
      <w:pPr>
        <w:ind w:left="5029" w:hanging="180"/>
      </w:pPr>
    </w:lvl>
    <w:lvl w:ilvl="6" w:tplc="6070473E">
      <w:start w:val="1"/>
      <w:numFmt w:val="decimal"/>
      <w:lvlText w:val="%7."/>
      <w:lvlJc w:val="left"/>
      <w:pPr>
        <w:ind w:left="5749" w:hanging="360"/>
      </w:pPr>
    </w:lvl>
    <w:lvl w:ilvl="7" w:tplc="A7F60984">
      <w:start w:val="1"/>
      <w:numFmt w:val="lowerLetter"/>
      <w:lvlText w:val="%8."/>
      <w:lvlJc w:val="left"/>
      <w:pPr>
        <w:ind w:left="6469" w:hanging="360"/>
      </w:pPr>
    </w:lvl>
    <w:lvl w:ilvl="8" w:tplc="909C1D06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10119D0"/>
    <w:multiLevelType w:val="hybridMultilevel"/>
    <w:tmpl w:val="D714B708"/>
    <w:lvl w:ilvl="0" w:tplc="47620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E102B24">
      <w:start w:val="1"/>
      <w:numFmt w:val="lowerLetter"/>
      <w:lvlText w:val="%2."/>
      <w:lvlJc w:val="left"/>
      <w:pPr>
        <w:ind w:left="1440" w:hanging="360"/>
      </w:pPr>
    </w:lvl>
    <w:lvl w:ilvl="2" w:tplc="8F94A50A">
      <w:start w:val="1"/>
      <w:numFmt w:val="lowerRoman"/>
      <w:lvlText w:val="%3."/>
      <w:lvlJc w:val="right"/>
      <w:pPr>
        <w:ind w:left="2160" w:hanging="180"/>
      </w:pPr>
    </w:lvl>
    <w:lvl w:ilvl="3" w:tplc="E9D09058">
      <w:start w:val="1"/>
      <w:numFmt w:val="decimal"/>
      <w:lvlText w:val="%4."/>
      <w:lvlJc w:val="left"/>
      <w:pPr>
        <w:ind w:left="2880" w:hanging="360"/>
      </w:pPr>
    </w:lvl>
    <w:lvl w:ilvl="4" w:tplc="EF3462DE">
      <w:start w:val="1"/>
      <w:numFmt w:val="lowerLetter"/>
      <w:lvlText w:val="%5."/>
      <w:lvlJc w:val="left"/>
      <w:pPr>
        <w:ind w:left="3600" w:hanging="360"/>
      </w:pPr>
    </w:lvl>
    <w:lvl w:ilvl="5" w:tplc="36E435F8">
      <w:start w:val="1"/>
      <w:numFmt w:val="lowerRoman"/>
      <w:lvlText w:val="%6."/>
      <w:lvlJc w:val="right"/>
      <w:pPr>
        <w:ind w:left="4320" w:hanging="180"/>
      </w:pPr>
    </w:lvl>
    <w:lvl w:ilvl="6" w:tplc="DCA8B008">
      <w:start w:val="1"/>
      <w:numFmt w:val="decimal"/>
      <w:lvlText w:val="%7."/>
      <w:lvlJc w:val="left"/>
      <w:pPr>
        <w:ind w:left="5040" w:hanging="360"/>
      </w:pPr>
    </w:lvl>
    <w:lvl w:ilvl="7" w:tplc="D64009F8">
      <w:start w:val="1"/>
      <w:numFmt w:val="lowerLetter"/>
      <w:lvlText w:val="%8."/>
      <w:lvlJc w:val="left"/>
      <w:pPr>
        <w:ind w:left="5760" w:hanging="360"/>
      </w:pPr>
    </w:lvl>
    <w:lvl w:ilvl="8" w:tplc="E52420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A2BF2"/>
    <w:multiLevelType w:val="hybridMultilevel"/>
    <w:tmpl w:val="4F6A1B28"/>
    <w:lvl w:ilvl="0" w:tplc="271CB820">
      <w:start w:val="1"/>
      <w:numFmt w:val="decimal"/>
      <w:lvlText w:val="%1."/>
      <w:lvlJc w:val="left"/>
      <w:pPr>
        <w:ind w:left="720" w:hanging="360"/>
      </w:pPr>
    </w:lvl>
    <w:lvl w:ilvl="1" w:tplc="4634C76A">
      <w:start w:val="1"/>
      <w:numFmt w:val="lowerLetter"/>
      <w:lvlText w:val="%2."/>
      <w:lvlJc w:val="left"/>
      <w:pPr>
        <w:ind w:left="1440" w:hanging="360"/>
      </w:pPr>
    </w:lvl>
    <w:lvl w:ilvl="2" w:tplc="C7A0B870">
      <w:start w:val="1"/>
      <w:numFmt w:val="lowerRoman"/>
      <w:lvlText w:val="%3."/>
      <w:lvlJc w:val="right"/>
      <w:pPr>
        <w:ind w:left="2160" w:hanging="180"/>
      </w:pPr>
    </w:lvl>
    <w:lvl w:ilvl="3" w:tplc="1D467E0A">
      <w:start w:val="1"/>
      <w:numFmt w:val="decimal"/>
      <w:lvlText w:val="%4."/>
      <w:lvlJc w:val="left"/>
      <w:pPr>
        <w:ind w:left="2880" w:hanging="360"/>
      </w:pPr>
    </w:lvl>
    <w:lvl w:ilvl="4" w:tplc="BBBE0D88">
      <w:start w:val="1"/>
      <w:numFmt w:val="lowerLetter"/>
      <w:lvlText w:val="%5."/>
      <w:lvlJc w:val="left"/>
      <w:pPr>
        <w:ind w:left="3600" w:hanging="360"/>
      </w:pPr>
    </w:lvl>
    <w:lvl w:ilvl="5" w:tplc="6F5A3D7A">
      <w:start w:val="1"/>
      <w:numFmt w:val="lowerRoman"/>
      <w:lvlText w:val="%6."/>
      <w:lvlJc w:val="right"/>
      <w:pPr>
        <w:ind w:left="4320" w:hanging="180"/>
      </w:pPr>
    </w:lvl>
    <w:lvl w:ilvl="6" w:tplc="BB0A04DA">
      <w:start w:val="1"/>
      <w:numFmt w:val="decimal"/>
      <w:lvlText w:val="%7."/>
      <w:lvlJc w:val="left"/>
      <w:pPr>
        <w:ind w:left="5040" w:hanging="360"/>
      </w:pPr>
    </w:lvl>
    <w:lvl w:ilvl="7" w:tplc="7040D0AA">
      <w:start w:val="1"/>
      <w:numFmt w:val="lowerLetter"/>
      <w:lvlText w:val="%8."/>
      <w:lvlJc w:val="left"/>
      <w:pPr>
        <w:ind w:left="5760" w:hanging="360"/>
      </w:pPr>
    </w:lvl>
    <w:lvl w:ilvl="8" w:tplc="C0B8FF1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22FF"/>
    <w:multiLevelType w:val="multilevel"/>
    <w:tmpl w:val="28A235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4" w15:restartNumberingAfterBreak="0">
    <w:nsid w:val="48CD369A"/>
    <w:multiLevelType w:val="hybridMultilevel"/>
    <w:tmpl w:val="FF88AD9C"/>
    <w:lvl w:ilvl="0" w:tplc="E3CA7BB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AA457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17E592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32680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CA026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BE6DBC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BCA1F9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623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77ACF5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9233D6"/>
    <w:multiLevelType w:val="hybridMultilevel"/>
    <w:tmpl w:val="B74444C8"/>
    <w:lvl w:ilvl="0" w:tplc="2C6810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65ABC1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A38A62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D94074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5DAF51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3446F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52A67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EEE03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C54E69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5231CF"/>
    <w:multiLevelType w:val="hybridMultilevel"/>
    <w:tmpl w:val="195E76DC"/>
    <w:lvl w:ilvl="0" w:tplc="65944E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BE1F5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2DE44C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746F3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32C9D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49C0C6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AF0903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B1C43F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1B446F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D85489"/>
    <w:multiLevelType w:val="hybridMultilevel"/>
    <w:tmpl w:val="C082BBFC"/>
    <w:lvl w:ilvl="0" w:tplc="354E630E">
      <w:start w:val="1"/>
      <w:numFmt w:val="upperRoman"/>
      <w:lvlText w:val="%1."/>
      <w:lvlJc w:val="left"/>
      <w:pPr>
        <w:ind w:left="1429" w:hanging="360"/>
      </w:pPr>
      <w:rPr>
        <w:rFonts w:hint="default"/>
      </w:rPr>
    </w:lvl>
    <w:lvl w:ilvl="1" w:tplc="8D94F7E4">
      <w:start w:val="1"/>
      <w:numFmt w:val="lowerLetter"/>
      <w:lvlText w:val="%2."/>
      <w:lvlJc w:val="left"/>
      <w:pPr>
        <w:ind w:left="2149" w:hanging="360"/>
      </w:pPr>
    </w:lvl>
    <w:lvl w:ilvl="2" w:tplc="7F46146A">
      <w:start w:val="1"/>
      <w:numFmt w:val="lowerRoman"/>
      <w:lvlText w:val="%3."/>
      <w:lvlJc w:val="right"/>
      <w:pPr>
        <w:ind w:left="2869" w:hanging="180"/>
      </w:pPr>
    </w:lvl>
    <w:lvl w:ilvl="3" w:tplc="6380C314">
      <w:start w:val="1"/>
      <w:numFmt w:val="decimal"/>
      <w:lvlText w:val="%4."/>
      <w:lvlJc w:val="left"/>
      <w:pPr>
        <w:ind w:left="3589" w:hanging="360"/>
      </w:pPr>
    </w:lvl>
    <w:lvl w:ilvl="4" w:tplc="5F62C3CA">
      <w:start w:val="1"/>
      <w:numFmt w:val="lowerLetter"/>
      <w:lvlText w:val="%5."/>
      <w:lvlJc w:val="left"/>
      <w:pPr>
        <w:ind w:left="4309" w:hanging="360"/>
      </w:pPr>
    </w:lvl>
    <w:lvl w:ilvl="5" w:tplc="A028C6A4">
      <w:start w:val="1"/>
      <w:numFmt w:val="lowerRoman"/>
      <w:lvlText w:val="%6."/>
      <w:lvlJc w:val="right"/>
      <w:pPr>
        <w:ind w:left="5029" w:hanging="180"/>
      </w:pPr>
    </w:lvl>
    <w:lvl w:ilvl="6" w:tplc="F72CFAFE">
      <w:start w:val="1"/>
      <w:numFmt w:val="decimal"/>
      <w:lvlText w:val="%7."/>
      <w:lvlJc w:val="left"/>
      <w:pPr>
        <w:ind w:left="5749" w:hanging="360"/>
      </w:pPr>
    </w:lvl>
    <w:lvl w:ilvl="7" w:tplc="792623D2">
      <w:start w:val="1"/>
      <w:numFmt w:val="lowerLetter"/>
      <w:lvlText w:val="%8."/>
      <w:lvlJc w:val="left"/>
      <w:pPr>
        <w:ind w:left="6469" w:hanging="360"/>
      </w:pPr>
    </w:lvl>
    <w:lvl w:ilvl="8" w:tplc="BAD63FF6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6EB1DC8"/>
    <w:multiLevelType w:val="hybridMultilevel"/>
    <w:tmpl w:val="57DE61F4"/>
    <w:lvl w:ilvl="0" w:tplc="314CB1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5E2CAB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D9A3A8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C7A1D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4F4A54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DDCC40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54AF68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E54E89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15E5F8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C8566B"/>
    <w:multiLevelType w:val="hybridMultilevel"/>
    <w:tmpl w:val="F8847562"/>
    <w:lvl w:ilvl="0" w:tplc="91807F52">
      <w:start w:val="1"/>
      <w:numFmt w:val="decimal"/>
      <w:lvlText w:val="%1."/>
      <w:lvlJc w:val="left"/>
      <w:pPr>
        <w:ind w:left="720" w:hanging="360"/>
      </w:pPr>
    </w:lvl>
    <w:lvl w:ilvl="1" w:tplc="D428BEFA">
      <w:start w:val="1"/>
      <w:numFmt w:val="lowerLetter"/>
      <w:lvlText w:val="%2."/>
      <w:lvlJc w:val="left"/>
      <w:pPr>
        <w:ind w:left="1440" w:hanging="360"/>
      </w:pPr>
    </w:lvl>
    <w:lvl w:ilvl="2" w:tplc="366E6826">
      <w:start w:val="1"/>
      <w:numFmt w:val="lowerRoman"/>
      <w:lvlText w:val="%3."/>
      <w:lvlJc w:val="right"/>
      <w:pPr>
        <w:ind w:left="2160" w:hanging="180"/>
      </w:pPr>
    </w:lvl>
    <w:lvl w:ilvl="3" w:tplc="1AAEE8C0">
      <w:start w:val="1"/>
      <w:numFmt w:val="decimal"/>
      <w:lvlText w:val="%4."/>
      <w:lvlJc w:val="left"/>
      <w:pPr>
        <w:ind w:left="2880" w:hanging="360"/>
      </w:pPr>
    </w:lvl>
    <w:lvl w:ilvl="4" w:tplc="9D0A38EC">
      <w:start w:val="1"/>
      <w:numFmt w:val="lowerLetter"/>
      <w:lvlText w:val="%5."/>
      <w:lvlJc w:val="left"/>
      <w:pPr>
        <w:ind w:left="3600" w:hanging="360"/>
      </w:pPr>
    </w:lvl>
    <w:lvl w:ilvl="5" w:tplc="0AACB99E">
      <w:start w:val="1"/>
      <w:numFmt w:val="lowerRoman"/>
      <w:lvlText w:val="%6."/>
      <w:lvlJc w:val="right"/>
      <w:pPr>
        <w:ind w:left="4320" w:hanging="180"/>
      </w:pPr>
    </w:lvl>
    <w:lvl w:ilvl="6" w:tplc="6EE6C820">
      <w:start w:val="1"/>
      <w:numFmt w:val="decimal"/>
      <w:lvlText w:val="%7."/>
      <w:lvlJc w:val="left"/>
      <w:pPr>
        <w:ind w:left="5040" w:hanging="360"/>
      </w:pPr>
    </w:lvl>
    <w:lvl w:ilvl="7" w:tplc="13FE68EC">
      <w:start w:val="1"/>
      <w:numFmt w:val="lowerLetter"/>
      <w:lvlText w:val="%8."/>
      <w:lvlJc w:val="left"/>
      <w:pPr>
        <w:ind w:left="5760" w:hanging="360"/>
      </w:pPr>
    </w:lvl>
    <w:lvl w:ilvl="8" w:tplc="7B4A2B7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65AC8"/>
    <w:multiLevelType w:val="hybridMultilevel"/>
    <w:tmpl w:val="0608D1B4"/>
    <w:lvl w:ilvl="0" w:tplc="93162F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8CC444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378C60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7AA0E3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99CAF4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BD0A2C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F08C3E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21A916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C0A206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9C408F"/>
    <w:multiLevelType w:val="hybridMultilevel"/>
    <w:tmpl w:val="D0A86DA6"/>
    <w:lvl w:ilvl="0" w:tplc="F27AC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B8F3E6">
      <w:start w:val="1"/>
      <w:numFmt w:val="lowerLetter"/>
      <w:lvlText w:val="%2."/>
      <w:lvlJc w:val="left"/>
      <w:pPr>
        <w:ind w:left="1440" w:hanging="360"/>
      </w:pPr>
    </w:lvl>
    <w:lvl w:ilvl="2" w:tplc="4A0AE56A">
      <w:start w:val="1"/>
      <w:numFmt w:val="lowerRoman"/>
      <w:lvlText w:val="%3."/>
      <w:lvlJc w:val="right"/>
      <w:pPr>
        <w:ind w:left="2160" w:hanging="180"/>
      </w:pPr>
    </w:lvl>
    <w:lvl w:ilvl="3" w:tplc="A6A6C056">
      <w:start w:val="1"/>
      <w:numFmt w:val="decimal"/>
      <w:lvlText w:val="%4."/>
      <w:lvlJc w:val="left"/>
      <w:pPr>
        <w:ind w:left="2880" w:hanging="360"/>
      </w:pPr>
    </w:lvl>
    <w:lvl w:ilvl="4" w:tplc="4F9A5678">
      <w:start w:val="1"/>
      <w:numFmt w:val="lowerLetter"/>
      <w:lvlText w:val="%5."/>
      <w:lvlJc w:val="left"/>
      <w:pPr>
        <w:ind w:left="3600" w:hanging="360"/>
      </w:pPr>
    </w:lvl>
    <w:lvl w:ilvl="5" w:tplc="AFC2360C">
      <w:start w:val="1"/>
      <w:numFmt w:val="lowerRoman"/>
      <w:lvlText w:val="%6."/>
      <w:lvlJc w:val="right"/>
      <w:pPr>
        <w:ind w:left="4320" w:hanging="180"/>
      </w:pPr>
    </w:lvl>
    <w:lvl w:ilvl="6" w:tplc="DD246848">
      <w:start w:val="1"/>
      <w:numFmt w:val="decimal"/>
      <w:lvlText w:val="%7."/>
      <w:lvlJc w:val="left"/>
      <w:pPr>
        <w:ind w:left="5040" w:hanging="360"/>
      </w:pPr>
    </w:lvl>
    <w:lvl w:ilvl="7" w:tplc="11F2C1EA">
      <w:start w:val="1"/>
      <w:numFmt w:val="lowerLetter"/>
      <w:lvlText w:val="%8."/>
      <w:lvlJc w:val="left"/>
      <w:pPr>
        <w:ind w:left="5760" w:hanging="360"/>
      </w:pPr>
    </w:lvl>
    <w:lvl w:ilvl="8" w:tplc="BDDAF32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EC09C7"/>
    <w:multiLevelType w:val="hybridMultilevel"/>
    <w:tmpl w:val="9F7AA530"/>
    <w:lvl w:ilvl="0" w:tplc="CBE6B4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61A8D1D2">
      <w:start w:val="1"/>
      <w:numFmt w:val="lowerLetter"/>
      <w:lvlText w:val="%2."/>
      <w:lvlJc w:val="left"/>
      <w:pPr>
        <w:ind w:left="1440" w:hanging="360"/>
      </w:pPr>
    </w:lvl>
    <w:lvl w:ilvl="2" w:tplc="FAE6F36C">
      <w:start w:val="1"/>
      <w:numFmt w:val="lowerRoman"/>
      <w:lvlText w:val="%3."/>
      <w:lvlJc w:val="right"/>
      <w:pPr>
        <w:ind w:left="2160" w:hanging="180"/>
      </w:pPr>
    </w:lvl>
    <w:lvl w:ilvl="3" w:tplc="099C1C56">
      <w:start w:val="1"/>
      <w:numFmt w:val="decimal"/>
      <w:lvlText w:val="%4."/>
      <w:lvlJc w:val="left"/>
      <w:pPr>
        <w:ind w:left="2880" w:hanging="360"/>
      </w:pPr>
    </w:lvl>
    <w:lvl w:ilvl="4" w:tplc="6BE808F4">
      <w:start w:val="1"/>
      <w:numFmt w:val="lowerLetter"/>
      <w:lvlText w:val="%5."/>
      <w:lvlJc w:val="left"/>
      <w:pPr>
        <w:ind w:left="3600" w:hanging="360"/>
      </w:pPr>
    </w:lvl>
    <w:lvl w:ilvl="5" w:tplc="BA9EC2FE">
      <w:start w:val="1"/>
      <w:numFmt w:val="lowerRoman"/>
      <w:lvlText w:val="%6."/>
      <w:lvlJc w:val="right"/>
      <w:pPr>
        <w:ind w:left="4320" w:hanging="180"/>
      </w:pPr>
    </w:lvl>
    <w:lvl w:ilvl="6" w:tplc="1EDE7ACE">
      <w:start w:val="1"/>
      <w:numFmt w:val="decimal"/>
      <w:lvlText w:val="%7."/>
      <w:lvlJc w:val="left"/>
      <w:pPr>
        <w:ind w:left="5040" w:hanging="360"/>
      </w:pPr>
    </w:lvl>
    <w:lvl w:ilvl="7" w:tplc="9F946B78">
      <w:start w:val="1"/>
      <w:numFmt w:val="lowerLetter"/>
      <w:lvlText w:val="%8."/>
      <w:lvlJc w:val="left"/>
      <w:pPr>
        <w:ind w:left="5760" w:hanging="360"/>
      </w:pPr>
    </w:lvl>
    <w:lvl w:ilvl="8" w:tplc="5BC4C78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490586"/>
    <w:multiLevelType w:val="hybridMultilevel"/>
    <w:tmpl w:val="15F6DDDA"/>
    <w:lvl w:ilvl="0" w:tplc="AA6C6184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/>
      </w:rPr>
    </w:lvl>
    <w:lvl w:ilvl="1" w:tplc="7324B7A2">
      <w:start w:val="1"/>
      <w:numFmt w:val="lowerLetter"/>
      <w:lvlText w:val="%2."/>
      <w:lvlJc w:val="left"/>
      <w:pPr>
        <w:ind w:left="1440" w:hanging="360"/>
      </w:pPr>
    </w:lvl>
    <w:lvl w:ilvl="2" w:tplc="762852D8">
      <w:start w:val="1"/>
      <w:numFmt w:val="lowerRoman"/>
      <w:lvlText w:val="%3."/>
      <w:lvlJc w:val="right"/>
      <w:pPr>
        <w:ind w:left="2160" w:hanging="180"/>
      </w:pPr>
    </w:lvl>
    <w:lvl w:ilvl="3" w:tplc="B044CF34">
      <w:start w:val="1"/>
      <w:numFmt w:val="decimal"/>
      <w:lvlText w:val="%4."/>
      <w:lvlJc w:val="left"/>
      <w:pPr>
        <w:ind w:left="2880" w:hanging="360"/>
      </w:pPr>
    </w:lvl>
    <w:lvl w:ilvl="4" w:tplc="AA9EFC38">
      <w:start w:val="1"/>
      <w:numFmt w:val="lowerLetter"/>
      <w:lvlText w:val="%5."/>
      <w:lvlJc w:val="left"/>
      <w:pPr>
        <w:ind w:left="3600" w:hanging="360"/>
      </w:pPr>
    </w:lvl>
    <w:lvl w:ilvl="5" w:tplc="88302528">
      <w:start w:val="1"/>
      <w:numFmt w:val="lowerRoman"/>
      <w:lvlText w:val="%6."/>
      <w:lvlJc w:val="right"/>
      <w:pPr>
        <w:ind w:left="4320" w:hanging="180"/>
      </w:pPr>
    </w:lvl>
    <w:lvl w:ilvl="6" w:tplc="D64CBE26">
      <w:start w:val="1"/>
      <w:numFmt w:val="decimal"/>
      <w:lvlText w:val="%7."/>
      <w:lvlJc w:val="left"/>
      <w:pPr>
        <w:ind w:left="5040" w:hanging="360"/>
      </w:pPr>
    </w:lvl>
    <w:lvl w:ilvl="7" w:tplc="70FAB638">
      <w:start w:val="1"/>
      <w:numFmt w:val="lowerLetter"/>
      <w:lvlText w:val="%8."/>
      <w:lvlJc w:val="left"/>
      <w:pPr>
        <w:ind w:left="5760" w:hanging="360"/>
      </w:pPr>
    </w:lvl>
    <w:lvl w:ilvl="8" w:tplc="F828E08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9DA"/>
    <w:rsid w:val="001109C8"/>
    <w:rsid w:val="0025647D"/>
    <w:rsid w:val="003D7521"/>
    <w:rsid w:val="004E289E"/>
    <w:rsid w:val="005049DA"/>
    <w:rsid w:val="00574B20"/>
    <w:rsid w:val="00613C84"/>
    <w:rsid w:val="00623F99"/>
    <w:rsid w:val="006D7C0C"/>
    <w:rsid w:val="00730CDD"/>
    <w:rsid w:val="00830926"/>
    <w:rsid w:val="00873F98"/>
    <w:rsid w:val="009E64CE"/>
    <w:rsid w:val="00A50223"/>
    <w:rsid w:val="00A91282"/>
    <w:rsid w:val="00AE610B"/>
    <w:rsid w:val="00B604DC"/>
    <w:rsid w:val="00C22F2D"/>
    <w:rsid w:val="00FD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08FC2"/>
  <w15:docId w15:val="{FD4B1404-A79B-4E2C-A1B2-1B43DE10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eastAsia="Calibri" w:hAnsi="Segoe UI" w:cs="Segoe UI"/>
      <w:sz w:val="18"/>
      <w:szCs w:val="1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Calibri" w:eastAsia="Calibri" w:hAnsi="Calibri" w:cs="Calibri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Calibri" w:eastAsia="Calibri" w:hAnsi="Calibri" w:cs="Calibri"/>
      <w:lang w:eastAsia="ru-RU"/>
    </w:rPr>
  </w:style>
  <w:style w:type="paragraph" w:styleId="af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8bf8a64b8551e1msonormal">
    <w:name w:val="228bf8a64b8551e1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Стеблева</dc:creator>
  <cp:keywords/>
  <dc:description/>
  <cp:lastModifiedBy>Шалько Виктория Александровна</cp:lastModifiedBy>
  <cp:revision>2</cp:revision>
  <dcterms:created xsi:type="dcterms:W3CDTF">2025-03-03T14:04:00Z</dcterms:created>
  <dcterms:modified xsi:type="dcterms:W3CDTF">2025-03-03T14:04:00Z</dcterms:modified>
</cp:coreProperties>
</file>