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79" w:rsidRDefault="00D00379" w:rsidP="00D00379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/>
          <w:bCs/>
          <w:iCs/>
          <w:color w:val="272727"/>
          <w:sz w:val="21"/>
          <w:szCs w:val="26"/>
          <w:lang w:eastAsia="ru-RU"/>
        </w:rPr>
      </w:pPr>
    </w:p>
    <w:p w:rsidR="005E4DA0" w:rsidRDefault="005E4DA0" w:rsidP="005E4DA0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/>
          <w:bCs/>
          <w:iCs/>
          <w:color w:val="272727"/>
          <w:sz w:val="21"/>
          <w:szCs w:val="26"/>
          <w:lang w:eastAsia="ru-RU"/>
        </w:rPr>
      </w:pPr>
    </w:p>
    <w:p w:rsidR="005E4DA0" w:rsidRPr="004264C5" w:rsidRDefault="005E4DA0" w:rsidP="005E4DA0">
      <w:pPr>
        <w:keepNext/>
        <w:keepLines/>
        <w:spacing w:before="40" w:after="0" w:line="240" w:lineRule="auto"/>
        <w:jc w:val="center"/>
        <w:outlineLvl w:val="8"/>
        <w:rPr>
          <w:rFonts w:ascii="Times New Roman" w:eastAsia="Times New Roman" w:hAnsi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Д О Г О </w:t>
      </w:r>
      <w:proofErr w:type="gramStart"/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>В О</w:t>
      </w:r>
      <w:proofErr w:type="gramEnd"/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Р № _____</w:t>
      </w:r>
    </w:p>
    <w:p w:rsidR="005E4DA0" w:rsidRPr="004264C5" w:rsidRDefault="005E4DA0" w:rsidP="005E4DA0">
      <w:pPr>
        <w:spacing w:after="0" w:line="276" w:lineRule="auto"/>
        <w:ind w:right="-2"/>
        <w:jc w:val="center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>об образовании</w:t>
      </w:r>
    </w:p>
    <w:p w:rsidR="005E4DA0" w:rsidRPr="004264C5" w:rsidRDefault="005E4DA0" w:rsidP="005E4DA0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5E4DA0" w:rsidRPr="004264C5" w:rsidRDefault="005E4DA0" w:rsidP="005E4DA0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5E4DA0" w:rsidRPr="004264C5" w:rsidRDefault="005E4DA0" w:rsidP="005E4DA0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г. </w:t>
      </w:r>
      <w:r w:rsidRPr="00181805">
        <w:rPr>
          <w:rFonts w:ascii="Times New Roman" w:eastAsia="Times New Roman" w:hAnsi="Times New Roman"/>
          <w:sz w:val="24"/>
          <w:szCs w:val="26"/>
          <w:lang w:eastAsia="ru-RU"/>
        </w:rPr>
        <w:t>Барнаул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 w:rsidDel="00D30001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>«</w:t>
      </w:r>
      <w:proofErr w:type="gramEnd"/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 xml:space="preserve">___» __________ 20___г </w:t>
      </w:r>
    </w:p>
    <w:p w:rsidR="005E4DA0" w:rsidRPr="004264C5" w:rsidRDefault="005E4DA0" w:rsidP="005E4DA0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/>
          <w:iCs/>
          <w:color w:val="272727"/>
          <w:sz w:val="21"/>
          <w:szCs w:val="26"/>
          <w:lang w:eastAsia="ru-RU"/>
        </w:rPr>
      </w:pPr>
    </w:p>
    <w:p w:rsidR="00702E03" w:rsidRPr="00DA1076" w:rsidRDefault="00702E03" w:rsidP="00702E03">
      <w:pPr>
        <w:spacing w:after="0" w:line="240" w:lineRule="auto"/>
        <w:ind w:right="-2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на основании</w:t>
      </w:r>
      <w:r w:rsidR="00751F5C" w:rsidRPr="00751F5C">
        <w:rPr>
          <w:rFonts w:ascii="Times New Roman" w:hAnsi="Times New Roman"/>
          <w:sz w:val="21"/>
          <w:szCs w:val="21"/>
        </w:rPr>
        <w:t xml:space="preserve"> </w:t>
      </w:r>
      <w:r w:rsidR="00751F5C" w:rsidRPr="00751F5C">
        <w:rPr>
          <w:rFonts w:ascii="Times New Roman" w:hAnsi="Times New Roman"/>
          <w:sz w:val="24"/>
          <w:szCs w:val="24"/>
        </w:rPr>
        <w:t xml:space="preserve">лицензии на осуществление </w:t>
      </w:r>
      <w:r w:rsidR="00751F5C" w:rsidRPr="00DA1076">
        <w:rPr>
          <w:rFonts w:ascii="Times New Roman" w:hAnsi="Times New Roman"/>
          <w:sz w:val="24"/>
          <w:szCs w:val="24"/>
        </w:rPr>
        <w:t xml:space="preserve">образовательной деятельности,  выданной Федеральной службой по надзору в сфере образования и науки «07» декабря 2018 г., № Л035-00115-77/00119548,  в лице директора Алтайского филиала РАНХиГС Панарина Игоря Анатольевича, действующего на основании доверенности от </w:t>
      </w:r>
      <w:r w:rsidR="00E12ACE" w:rsidRPr="00DA1076">
        <w:rPr>
          <w:rFonts w:ascii="Times New Roman" w:hAnsi="Times New Roman"/>
          <w:sz w:val="24"/>
          <w:szCs w:val="24"/>
        </w:rPr>
        <w:t>«2</w:t>
      </w:r>
      <w:r w:rsidR="001D3CF0">
        <w:rPr>
          <w:rFonts w:ascii="Times New Roman" w:hAnsi="Times New Roman"/>
          <w:sz w:val="24"/>
          <w:szCs w:val="24"/>
        </w:rPr>
        <w:t>7</w:t>
      </w:r>
      <w:r w:rsidR="00E12ACE" w:rsidRPr="00DA1076">
        <w:rPr>
          <w:rFonts w:ascii="Times New Roman" w:hAnsi="Times New Roman"/>
          <w:sz w:val="24"/>
          <w:szCs w:val="24"/>
        </w:rPr>
        <w:t xml:space="preserve">» </w:t>
      </w:r>
      <w:r w:rsidR="001D3CF0">
        <w:rPr>
          <w:rFonts w:ascii="Times New Roman" w:hAnsi="Times New Roman"/>
          <w:sz w:val="24"/>
          <w:szCs w:val="24"/>
        </w:rPr>
        <w:t xml:space="preserve">июня </w:t>
      </w:r>
      <w:r w:rsidR="00E12ACE" w:rsidRPr="00DA1076">
        <w:rPr>
          <w:rFonts w:ascii="Times New Roman" w:hAnsi="Times New Roman"/>
          <w:sz w:val="24"/>
          <w:szCs w:val="24"/>
        </w:rPr>
        <w:t>202</w:t>
      </w:r>
      <w:r w:rsidR="001D3CF0">
        <w:rPr>
          <w:rFonts w:ascii="Times New Roman" w:hAnsi="Times New Roman"/>
          <w:sz w:val="24"/>
          <w:szCs w:val="24"/>
        </w:rPr>
        <w:t>4</w:t>
      </w:r>
      <w:r w:rsidR="00E12ACE" w:rsidRPr="00DA1076">
        <w:rPr>
          <w:rFonts w:ascii="Times New Roman" w:hAnsi="Times New Roman"/>
          <w:sz w:val="24"/>
          <w:szCs w:val="24"/>
        </w:rPr>
        <w:t xml:space="preserve"> года № </w:t>
      </w:r>
      <w:r w:rsidR="001D3CF0">
        <w:rPr>
          <w:rFonts w:ascii="Times New Roman" w:hAnsi="Times New Roman"/>
          <w:sz w:val="24"/>
          <w:szCs w:val="24"/>
        </w:rPr>
        <w:t>213</w:t>
      </w:r>
      <w:r w:rsidRPr="00DA1076">
        <w:rPr>
          <w:rFonts w:ascii="Times New Roman" w:hAnsi="Times New Roman"/>
          <w:sz w:val="24"/>
          <w:szCs w:val="24"/>
        </w:rPr>
        <w:t xml:space="preserve">, </w:t>
      </w:r>
      <w:r w:rsidRPr="00DA1076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выданной ректором Академии, </w:t>
      </w:r>
    </w:p>
    <w:p w:rsidR="00702E03" w:rsidRPr="00B66B81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</w:p>
    <w:p w:rsidR="00702E03" w:rsidRPr="00B66B81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02E03" w:rsidRPr="00B66B81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</w:pPr>
      <w:r w:rsidRPr="00B66B8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</w:t>
      </w:r>
      <w:r w:rsidRPr="00B66B81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(полное или </w:t>
      </w:r>
      <w:r w:rsidR="006B0FF1" w:rsidRPr="00B66B81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сокращенное наименование</w:t>
      </w:r>
      <w:r w:rsidRPr="00B66B81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 организации)</w:t>
      </w:r>
    </w:p>
    <w:p w:rsidR="00702E03" w:rsidRPr="00D82647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именуемый(</w:t>
      </w:r>
      <w:proofErr w:type="spellStart"/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) в дальнейшем «Заказчик» в лице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702E03" w:rsidRPr="00B66B81" w:rsidRDefault="00702E03" w:rsidP="00702E03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647">
        <w:rPr>
          <w:rFonts w:ascii="Times New Roman" w:eastAsia="Times New Roman" w:hAnsi="Times New Roman"/>
          <w:i/>
          <w:color w:val="000000"/>
          <w:sz w:val="24"/>
          <w:szCs w:val="24"/>
          <w:vertAlign w:val="subscript"/>
          <w:lang w:eastAsia="ru-RU"/>
        </w:rPr>
        <w:t>(фамилия, имя, отчество (при наличии) представителя организации)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02E03" w:rsidRPr="00B66B81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Pr="00D82647">
        <w:rPr>
          <w:rFonts w:ascii="Times New Roman" w:eastAsia="Times New Roman" w:hAnsi="Times New Roman"/>
          <w:i/>
          <w:color w:val="000000"/>
          <w:sz w:val="24"/>
          <w:szCs w:val="24"/>
          <w:vertAlign w:val="subscript"/>
          <w:lang w:eastAsia="ru-RU"/>
        </w:rPr>
        <w:t xml:space="preserve">(указывается основание полномочий представителя) </w:t>
      </w:r>
      <w:r w:rsidRPr="00B66B81">
        <w:rPr>
          <w:rFonts w:ascii="Times New Roman" w:eastAsia="Times New Roman" w:hAnsi="Times New Roman"/>
          <w:i/>
          <w:sz w:val="24"/>
          <w:szCs w:val="24"/>
          <w:lang w:eastAsia="ru-RU"/>
        </w:rPr>
        <w:t>устава / доверенности от «___» __________ №_____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совместно </w:t>
      </w:r>
      <w:r w:rsidR="006B0FF1" w:rsidRPr="00B66B81">
        <w:rPr>
          <w:rFonts w:ascii="Times New Roman" w:eastAsia="Times New Roman" w:hAnsi="Times New Roman"/>
          <w:sz w:val="24"/>
          <w:szCs w:val="24"/>
          <w:lang w:eastAsia="ru-RU"/>
        </w:rPr>
        <w:t>именуемые «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Стороны», а по отдельности «Сторона» заключили настоящий договор (далее - Договор) о нижеследующем:</w:t>
      </w:r>
    </w:p>
    <w:p w:rsidR="004264C5" w:rsidRPr="004264C5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ПРЕДМЕТ ДОГОВОРА</w:t>
      </w:r>
    </w:p>
    <w:p w:rsidR="004264C5" w:rsidRPr="004264C5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</w:p>
    <w:p w:rsidR="00137EEE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>1.1. Академия обязуется оказать Слушателю образовательную услугу по дополнительной профессиональной</w:t>
      </w:r>
      <w:r w:rsidRPr="00137EEE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>программе профессиональной переподготовки</w:t>
      </w:r>
      <w:r w:rsidRPr="00137EEE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________________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___________ </w:t>
      </w:r>
      <w:r w:rsidRPr="00137EEE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(указать наименование </w:t>
      </w:r>
      <w:r w:rsidR="006B0FF1" w:rsidRPr="00137EEE">
        <w:rPr>
          <w:rFonts w:ascii="Times New Roman" w:eastAsia="Times New Roman" w:hAnsi="Times New Roman"/>
          <w:i/>
          <w:sz w:val="24"/>
          <w:szCs w:val="26"/>
          <w:lang w:eastAsia="ru-RU"/>
        </w:rPr>
        <w:t>программы</w:t>
      </w:r>
      <w:r w:rsidR="006B0FF1" w:rsidRPr="00137EEE">
        <w:rPr>
          <w:rFonts w:ascii="Times New Roman" w:eastAsia="Times New Roman" w:hAnsi="Times New Roman"/>
          <w:sz w:val="24"/>
          <w:szCs w:val="26"/>
          <w:lang w:eastAsia="ru-RU"/>
        </w:rPr>
        <w:t>) (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>далее по тексту Договора «Программа») на условиях, предусмотренных Договором, а Заказчик обязуется оплатить образовательную услугу в порядке, установленном Договором.</w:t>
      </w:r>
    </w:p>
    <w:p w:rsidR="00137EEE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1.2. Программа разработана Академией на основании / с учетом  </w:t>
      </w:r>
      <w:r w:rsidRPr="00137EEE">
        <w:rPr>
          <w:rFonts w:ascii="Times New Roman" w:eastAsia="Times New Roman" w:hAnsi="Times New Roman"/>
          <w:sz w:val="24"/>
          <w:szCs w:val="26"/>
          <w:vertAlign w:val="superscript"/>
          <w:lang w:eastAsia="ru-RU"/>
        </w:rPr>
        <w:footnoteReference w:id="1"/>
      </w:r>
    </w:p>
    <w:p w:rsidR="00137EEE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1.3. Обучение будет осуществляться </w:t>
      </w:r>
      <w:r w:rsidR="006B0FF1" w:rsidRPr="00137EEE">
        <w:rPr>
          <w:rFonts w:ascii="Times New Roman" w:eastAsia="Times New Roman" w:hAnsi="Times New Roman"/>
          <w:sz w:val="24"/>
          <w:szCs w:val="26"/>
          <w:lang w:eastAsia="ru-RU"/>
        </w:rPr>
        <w:t>по _</w:t>
      </w:r>
      <w:r w:rsidR="00A17451">
        <w:rPr>
          <w:rFonts w:ascii="Times New Roman" w:eastAsia="Times New Roman" w:hAnsi="Times New Roman"/>
          <w:sz w:val="24"/>
          <w:szCs w:val="26"/>
          <w:lang w:eastAsia="ru-RU"/>
        </w:rPr>
        <w:t>______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   форме обучения.</w:t>
      </w:r>
    </w:p>
    <w:p w:rsidR="00137EEE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1.4. Срок освоения Программы составляет _____ академических часа. Период обучения </w:t>
      </w:r>
      <w:r w:rsidRPr="00137EEE">
        <w:rPr>
          <w:rFonts w:ascii="Times New Roman" w:eastAsia="Times New Roman" w:hAnsi="Times New Roman"/>
          <w:sz w:val="24"/>
          <w:szCs w:val="26"/>
          <w:lang w:val="en-US" w:eastAsia="ru-RU"/>
        </w:rPr>
        <w:t>c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 ______________20__ г. по _________________20___ г.</w:t>
      </w:r>
    </w:p>
    <w:p w:rsidR="00DB6D17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bCs/>
          <w:sz w:val="24"/>
          <w:szCs w:val="26"/>
          <w:lang w:eastAsia="ru-RU"/>
        </w:rPr>
        <w:t>1.5. Место оказания образовательных услуг: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2831C6" w:rsidRPr="002831C6">
        <w:rPr>
          <w:rFonts w:ascii="Times New Roman" w:eastAsia="Times New Roman" w:hAnsi="Times New Roman"/>
          <w:sz w:val="24"/>
          <w:lang w:eastAsia="ru-RU"/>
        </w:rPr>
        <w:t xml:space="preserve">г. Барнаул, ул. Партизанская, 187.                                                                  </w:t>
      </w:r>
    </w:p>
    <w:p w:rsidR="00DB6D17" w:rsidRPr="00DB6D17" w:rsidRDefault="00DB6D17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1.6. П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осле освоения 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ями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образовательной пр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ограммы и успешного прохождения 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итоговой аттестации 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им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выдается документ о квалификации:</w:t>
      </w:r>
      <w:r w:rsidR="00246D29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диплом о профессиональной переподготовке, 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образец которого устанавливается Исполнителем самостоятельно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DB6D17" w:rsidRPr="00DB6D17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lastRenderedPageBreak/>
        <w:t>В соответствии с пунктом 16 статьи 76 Федерального закона от 29.12.2012 № 273-ФЗ «Об образовании в Российской Федерации» при освоении</w:t>
      </w:r>
      <w:r w:rsidR="004951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="00495148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ями/одним из слушателей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  <w:r w:rsidR="00495148">
        <w:rPr>
          <w:rFonts w:ascii="Times New Roman" w:eastAsia="Times New Roman" w:hAnsi="Times New Roman"/>
          <w:bCs/>
          <w:sz w:val="24"/>
          <w:szCs w:val="26"/>
          <w:lang w:eastAsia="ru-RU"/>
        </w:rPr>
        <w:t>П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2D4FD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настоящем 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пункте, выдается 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таким с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ям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одновременно с получением соответствующего документа об образовании и о квалификации.</w:t>
      </w:r>
    </w:p>
    <w:p w:rsidR="00DB6D17" w:rsidRPr="00DB6D17" w:rsidRDefault="007A6A48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ям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не 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прошедш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им 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итоговую аттестацию или 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получивш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им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 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на итоговой аттестации неудовлетворительные результаты, а также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ям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освоивш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им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 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часть образовательной программы и (или) 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отчисленн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ым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из </w:t>
      </w:r>
      <w:r w:rsid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Академии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выдается справка об обучении или о периоде обучения по образцу, самостоятельно устанавливаемому 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Исполнителем.</w:t>
      </w:r>
    </w:p>
    <w:p w:rsidR="004264C5" w:rsidRPr="004264C5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И ОБЯЗАННОСТИ СТОРОН</w:t>
      </w:r>
    </w:p>
    <w:p w:rsidR="004264C5" w:rsidRPr="004264C5" w:rsidRDefault="004264C5" w:rsidP="004264C5">
      <w:pPr>
        <w:spacing w:after="0" w:line="240" w:lineRule="auto"/>
        <w:ind w:left="720" w:right="18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2.1. </w:t>
      </w:r>
      <w:r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>Права Исполнителя: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самостоятельно осуществлять образовательный процесс, </w:t>
      </w:r>
      <w:r w:rsidR="00DB6D17" w:rsidRPr="00E317D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DB6D17" w:rsidRPr="00E317D7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="00DB6D17" w:rsidRPr="00E317D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65825" w:rsidRPr="00E317D7">
        <w:rPr>
          <w:rFonts w:ascii="Times New Roman" w:eastAsia="Times New Roman" w:hAnsi="Times New Roman"/>
          <w:sz w:val="24"/>
          <w:szCs w:val="24"/>
          <w:lang w:eastAsia="ru-RU"/>
        </w:rPr>
        <w:t>реализовывать</w:t>
      </w:r>
      <w:r w:rsidR="00DB6D17" w:rsidRPr="00E317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 применением дистанционных образовательных технологий</w:t>
      </w:r>
      <w:r w:rsidR="00AA65E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AA65EC" w:rsidRPr="00751F5C">
        <w:rPr>
          <w:rFonts w:ascii="Times New Roman" w:eastAsia="Times New Roman" w:hAnsi="Times New Roman"/>
          <w:sz w:val="24"/>
          <w:szCs w:val="24"/>
          <w:lang w:eastAsia="ru-RU"/>
        </w:rPr>
        <w:t>электронного обучения</w:t>
      </w:r>
      <w:r w:rsidR="00AA65EC" w:rsidRPr="00AA65E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BF3965" w:rsidRPr="00E317D7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="00DB6D17" w:rsidRPr="002B69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B6D17" w:rsidRPr="002B69F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B69F4">
        <w:rPr>
          <w:rFonts w:ascii="Times New Roman" w:eastAsia="Times New Roman" w:hAnsi="Times New Roman"/>
          <w:sz w:val="24"/>
          <w:szCs w:val="24"/>
          <w:lang w:eastAsia="ru-RU"/>
        </w:rPr>
        <w:t>устанавли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вать системы оценок, формы, порядок и периодичность </w:t>
      </w:r>
      <w:r w:rsidR="0082322E">
        <w:rPr>
          <w:rFonts w:ascii="Times New Roman" w:eastAsia="Times New Roman" w:hAnsi="Times New Roman"/>
          <w:sz w:val="24"/>
          <w:szCs w:val="26"/>
          <w:lang w:eastAsia="ru-RU"/>
        </w:rPr>
        <w:t>контроля знаний</w:t>
      </w:r>
      <w:r w:rsidR="0092001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2B69F4">
        <w:rPr>
          <w:rFonts w:ascii="Times New Roman" w:eastAsia="Times New Roman" w:hAnsi="Times New Roman"/>
          <w:sz w:val="24"/>
          <w:szCs w:val="26"/>
          <w:lang w:eastAsia="ru-RU"/>
        </w:rPr>
        <w:t>с</w:t>
      </w:r>
      <w:r w:rsidR="0092001D">
        <w:rPr>
          <w:rFonts w:ascii="Times New Roman" w:eastAsia="Times New Roman" w:hAnsi="Times New Roman"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sz w:val="24"/>
          <w:szCs w:val="26"/>
          <w:lang w:eastAsia="ru-RU"/>
        </w:rPr>
        <w:t>я</w:t>
      </w:r>
      <w:r w:rsidR="0092001D">
        <w:rPr>
          <w:rFonts w:ascii="Times New Roman" w:eastAsia="Times New Roman" w:hAnsi="Times New Roman"/>
          <w:sz w:val="24"/>
          <w:szCs w:val="26"/>
          <w:lang w:eastAsia="ru-RU"/>
        </w:rPr>
        <w:t>м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>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применять к </w:t>
      </w:r>
      <w:r w:rsidR="002B69F4">
        <w:rPr>
          <w:rFonts w:ascii="Times New Roman" w:eastAsia="Times New Roman" w:hAnsi="Times New Roman"/>
          <w:sz w:val="24"/>
          <w:szCs w:val="26"/>
          <w:lang w:eastAsia="ru-RU"/>
        </w:rPr>
        <w:t>с</w:t>
      </w:r>
      <w:r w:rsidR="0092001D">
        <w:rPr>
          <w:rFonts w:ascii="Times New Roman" w:eastAsia="Times New Roman" w:hAnsi="Times New Roman"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sz w:val="24"/>
          <w:szCs w:val="26"/>
          <w:lang w:eastAsia="ru-RU"/>
        </w:rPr>
        <w:t>ям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локальными нормативными актами Академии</w:t>
      </w:r>
      <w:r w:rsidR="00433112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0B1D7F" w:rsidRPr="000B1D7F" w:rsidRDefault="00AC658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/>
          <w:sz w:val="24"/>
          <w:szCs w:val="26"/>
          <w:lang w:eastAsia="ru-RU"/>
        </w:rPr>
        <w:t>2.</w:t>
      </w:r>
      <w:r w:rsidR="007160AF">
        <w:rPr>
          <w:rFonts w:ascii="Times New Roman" w:eastAsia="Times New Roman" w:hAnsi="Times New Roman"/>
          <w:sz w:val="24"/>
          <w:szCs w:val="26"/>
          <w:lang w:eastAsia="ru-RU"/>
        </w:rPr>
        <w:t>2</w:t>
      </w:r>
      <w:r w:rsidRPr="00AC6587">
        <w:rPr>
          <w:rFonts w:ascii="Times New Roman" w:eastAsia="Times New Roman" w:hAnsi="Times New Roman"/>
          <w:sz w:val="24"/>
          <w:szCs w:val="26"/>
          <w:lang w:eastAsia="ru-RU"/>
        </w:rPr>
        <w:t>.</w:t>
      </w:r>
      <w:r w:rsidR="007160AF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0B1D7F"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Права </w:t>
      </w:r>
      <w:r w:rsidR="00FE6913">
        <w:rPr>
          <w:rFonts w:ascii="Times New Roman" w:eastAsia="Times New Roman" w:hAnsi="Times New Roman"/>
          <w:b/>
          <w:sz w:val="24"/>
          <w:szCs w:val="26"/>
          <w:lang w:eastAsia="ru-RU"/>
        </w:rPr>
        <w:t>Заказчика</w:t>
      </w:r>
      <w:r w:rsidR="0003018A">
        <w:rPr>
          <w:rFonts w:ascii="Times New Roman" w:eastAsia="Times New Roman" w:hAnsi="Times New Roman"/>
          <w:b/>
          <w:sz w:val="24"/>
          <w:szCs w:val="26"/>
          <w:lang w:eastAsia="ru-RU"/>
        </w:rPr>
        <w:t>:</w:t>
      </w:r>
      <w:r w:rsidR="000B1D7F"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</w:p>
    <w:p w:rsid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получать информацию от Исполнителя по вопросам организации и обеспечения надлежащего предоставления услуг, </w:t>
      </w:r>
      <w:r w:rsidR="007A6A48" w:rsidRPr="000B1D7F">
        <w:rPr>
          <w:rFonts w:ascii="Times New Roman" w:eastAsia="Times New Roman" w:hAnsi="Times New Roman"/>
          <w:sz w:val="24"/>
          <w:szCs w:val="26"/>
          <w:lang w:eastAsia="ru-RU"/>
        </w:rPr>
        <w:t>предусмотренн</w:t>
      </w:r>
      <w:r w:rsidR="007A6A48">
        <w:rPr>
          <w:rFonts w:ascii="Times New Roman" w:eastAsia="Times New Roman" w:hAnsi="Times New Roman"/>
          <w:sz w:val="24"/>
          <w:szCs w:val="26"/>
          <w:lang w:eastAsia="ru-RU"/>
        </w:rPr>
        <w:t xml:space="preserve">ых 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>разделом 1 настоящего Договора;</w:t>
      </w:r>
    </w:p>
    <w:p w:rsidR="001058BF" w:rsidRPr="001058BF" w:rsidRDefault="001058BF" w:rsidP="001058B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расторгнуть Договор в одностороннем порядке при условии возмещения Исполнителю фактически понесенных им расходов на обучение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ей</w:t>
      </w: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. Расторжение Договора в одностороннем порядке Заказчиком влечет за собой отчисление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ей</w:t>
      </w: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2B69F4" w:rsidRPr="00D536A9" w:rsidRDefault="002B69F4" w:rsidP="002B69F4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п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 xml:space="preserve">ри невозможности явки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слушателя (-лей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>) для прохождения обучения в случае представления письменного уведомления, согласовать с Академией изменен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ие Договора в части зачисления слушателя (-лей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 xml:space="preserve">) в другую группу обучения, а при невозможности зачисления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слушателя (-лей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>) в другую группу обучения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-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 xml:space="preserve"> внести соответствующие изменения либо расторгнуть Договор;</w:t>
      </w:r>
    </w:p>
    <w:p w:rsidR="000B1D7F" w:rsidRPr="00D82647" w:rsidRDefault="002B69F4" w:rsidP="006A4FD4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при прекращении трудовых отношений со слушателем (-</w:t>
      </w:r>
      <w:proofErr w:type="spellStart"/>
      <w:r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лями</w:t>
      </w:r>
      <w:proofErr w:type="spellEnd"/>
      <w:r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) согласовать с Академией условия и порядок дальнейшего обучения </w:t>
      </w:r>
      <w:r w:rsidR="006A4FD4"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слушателя (-лей)</w:t>
      </w:r>
      <w:r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, а при невозможности продолжения обучения на основании Договора, оформить дополнительное соглашение к Договору в части прекращения обучения</w:t>
      </w:r>
      <w:r w:rsidR="006A4FD4"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такого слушателя (-лей)</w:t>
      </w:r>
      <w:r w:rsidRPr="00D82647">
        <w:rPr>
          <w:rFonts w:ascii="Times New Roman" w:eastAsia="Times New Roman" w:hAnsi="Times New Roman"/>
          <w:color w:val="000000"/>
          <w:sz w:val="24"/>
          <w:szCs w:val="26"/>
          <w:vertAlign w:val="superscript"/>
          <w:lang w:eastAsia="ru-RU"/>
        </w:rPr>
        <w:footnoteReference w:id="3"/>
      </w:r>
      <w:r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.</w:t>
      </w:r>
    </w:p>
    <w:p w:rsidR="006A4FD4" w:rsidRPr="000B1D7F" w:rsidRDefault="000B1D7F" w:rsidP="006A4FD4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>2.</w:t>
      </w:r>
      <w:r w:rsidR="007160AF">
        <w:rPr>
          <w:rFonts w:ascii="Times New Roman" w:eastAsia="Times New Roman" w:hAnsi="Times New Roman"/>
          <w:sz w:val="24"/>
          <w:szCs w:val="26"/>
          <w:lang w:eastAsia="ru-RU"/>
        </w:rPr>
        <w:t>3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="006A4FD4"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Права </w:t>
      </w:r>
      <w:r w:rsidR="006A4FD4">
        <w:rPr>
          <w:rFonts w:ascii="Times New Roman" w:eastAsia="Times New Roman" w:hAnsi="Times New Roman"/>
          <w:b/>
          <w:sz w:val="24"/>
          <w:szCs w:val="26"/>
          <w:lang w:eastAsia="ru-RU"/>
        </w:rPr>
        <w:t>слушателей:</w:t>
      </w:r>
      <w:r w:rsidR="006A4FD4"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иные академические права в соответствии с частью 1 статьи 34 Федерального закона от 29 декабря 2012 г. № 273-ФЗ «Об образовании в Российской Федерации» (в части, не противоречащей статусу Слушателя Программы)</w:t>
      </w:r>
      <w:r w:rsidRPr="007A6A48">
        <w:rPr>
          <w:rFonts w:ascii="Times New Roman" w:eastAsia="Times New Roman" w:hAnsi="Times New Roman"/>
          <w:bCs/>
          <w:sz w:val="24"/>
          <w:szCs w:val="26"/>
          <w:vertAlign w:val="superscript"/>
          <w:lang w:eastAsia="ru-RU"/>
        </w:rPr>
        <w:footnoteReference w:id="4"/>
      </w: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0B1D7F" w:rsidRPr="00F71F87" w:rsidRDefault="007A6A48" w:rsidP="00F71F87">
      <w:pPr>
        <w:spacing w:after="0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F71F87">
        <w:rPr>
          <w:rFonts w:ascii="Times New Roman" w:hAnsi="Times New Roman"/>
          <w:b/>
          <w:sz w:val="24"/>
          <w:szCs w:val="24"/>
          <w:lang w:eastAsia="ru-RU"/>
        </w:rPr>
        <w:t xml:space="preserve">2.4. </w:t>
      </w:r>
      <w:r w:rsidR="000B1D7F" w:rsidRPr="00F71F87">
        <w:rPr>
          <w:rFonts w:ascii="Times New Roman" w:hAnsi="Times New Roman"/>
          <w:b/>
          <w:sz w:val="24"/>
          <w:szCs w:val="24"/>
          <w:lang w:eastAsia="ru-RU"/>
        </w:rPr>
        <w:t>Обязанности Исполнителя:</w:t>
      </w:r>
    </w:p>
    <w:p w:rsidR="000B1D7F" w:rsidRPr="00F71F87" w:rsidRDefault="000B1D7F" w:rsidP="00F71F87">
      <w:pPr>
        <w:tabs>
          <w:tab w:val="left" w:pos="9355"/>
        </w:tabs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D13319" w:rsidRPr="00F71F87" w:rsidRDefault="00D13319" w:rsidP="00F71F87">
      <w:pPr>
        <w:tabs>
          <w:tab w:val="left" w:pos="9355"/>
        </w:tabs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 xml:space="preserve">зачислить </w:t>
      </w:r>
      <w:r w:rsidR="006A4FD4" w:rsidRPr="00F71F87">
        <w:rPr>
          <w:rFonts w:ascii="Times New Roman" w:eastAsia="Times New Roman" w:hAnsi="Times New Roman"/>
          <w:sz w:val="24"/>
          <w:szCs w:val="24"/>
          <w:lang w:eastAsia="ru-RU"/>
        </w:rPr>
        <w:t>слушателей</w:t>
      </w:r>
      <w:r w:rsidR="00195E56" w:rsidRPr="00F71F87">
        <w:rPr>
          <w:rFonts w:ascii="Times New Roman" w:eastAsia="Times New Roman" w:hAnsi="Times New Roman"/>
          <w:sz w:val="24"/>
          <w:szCs w:val="24"/>
          <w:lang w:eastAsia="ru-RU"/>
        </w:rPr>
        <w:t>, выполнивших</w:t>
      </w: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установленные локальными нормативными актами Исполнителя условия приема, в Академию;</w:t>
      </w:r>
    </w:p>
    <w:p w:rsidR="000B1D7F" w:rsidRPr="00F71F87" w:rsidRDefault="000B1D7F" w:rsidP="00F71F87">
      <w:pPr>
        <w:tabs>
          <w:tab w:val="left" w:pos="9355"/>
        </w:tabs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>организовать и обеспечить надлежащее предоставление образовательной услуги, предусмотренной разделом 1 Договора;</w:t>
      </w:r>
    </w:p>
    <w:p w:rsidR="000B1D7F" w:rsidRPr="00F71F8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</w:t>
      </w:r>
      <w:r w:rsidR="00195E56" w:rsidRPr="00F71F8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2001D" w:rsidRPr="00F71F87">
        <w:rPr>
          <w:rFonts w:ascii="Times New Roman" w:eastAsia="Times New Roman" w:hAnsi="Times New Roman"/>
          <w:sz w:val="24"/>
          <w:szCs w:val="24"/>
          <w:lang w:eastAsia="ru-RU"/>
        </w:rPr>
        <w:t>лушател</w:t>
      </w:r>
      <w:r w:rsidR="00195E56" w:rsidRPr="00F71F87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предусмотренные Программой условия ее освоения;</w:t>
      </w:r>
    </w:p>
    <w:p w:rsidR="00AC6587" w:rsidRDefault="00DB6D1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>в случае успешного прохождения итоговой аттестации</w:t>
      </w:r>
      <w:r w:rsidR="008D3165" w:rsidRPr="008D3165">
        <w:rPr>
          <w:rFonts w:ascii="Times New Roman" w:eastAsia="Times New Roman" w:hAnsi="Times New Roman"/>
          <w:sz w:val="24"/>
          <w:szCs w:val="26"/>
          <w:lang w:eastAsia="ru-RU"/>
        </w:rPr>
        <w:t xml:space="preserve"> выдать</w:t>
      </w:r>
      <w:r w:rsidR="00431122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195E56">
        <w:rPr>
          <w:rFonts w:ascii="Times New Roman" w:eastAsia="Times New Roman" w:hAnsi="Times New Roman"/>
          <w:sz w:val="24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лушател</w:t>
      </w:r>
      <w:r w:rsidR="00195E56">
        <w:rPr>
          <w:rFonts w:ascii="Times New Roman" w:eastAsia="Times New Roman" w:hAnsi="Times New Roman"/>
          <w:sz w:val="24"/>
          <w:szCs w:val="26"/>
          <w:lang w:eastAsia="ru-RU"/>
        </w:rPr>
        <w:t>ям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документ о </w:t>
      </w:r>
      <w:r w:rsidR="006D44CE">
        <w:rPr>
          <w:rFonts w:ascii="Times New Roman" w:eastAsia="Times New Roman" w:hAnsi="Times New Roman"/>
          <w:sz w:val="24"/>
          <w:szCs w:val="26"/>
          <w:lang w:eastAsia="ru-RU"/>
        </w:rPr>
        <w:t>квалификации, указанный в п. 1.6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. Договора</w:t>
      </w:r>
      <w:r w:rsidR="008D3165" w:rsidRPr="008D3165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495148" w:rsidRPr="00E9261B" w:rsidRDefault="000B1D7F" w:rsidP="00E9261B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AC6587" w:rsidRPr="00AC6587">
        <w:rPr>
          <w:rFonts w:ascii="Times New Roman" w:eastAsia="Times New Roman" w:hAnsi="Times New Roman"/>
          <w:sz w:val="24"/>
          <w:szCs w:val="26"/>
          <w:lang w:eastAsia="ru-RU"/>
        </w:rPr>
        <w:t>2.</w:t>
      </w:r>
      <w:r w:rsidR="00195E56">
        <w:rPr>
          <w:rFonts w:ascii="Times New Roman" w:eastAsia="Times New Roman" w:hAnsi="Times New Roman"/>
          <w:sz w:val="24"/>
          <w:szCs w:val="26"/>
          <w:lang w:eastAsia="ru-RU"/>
        </w:rPr>
        <w:t>5</w:t>
      </w:r>
      <w:r w:rsidR="00AC6587" w:rsidRPr="00AC6587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="00AC6587" w:rsidRPr="00AC6587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Обязанности </w:t>
      </w:r>
      <w:r w:rsidR="00FE6913">
        <w:rPr>
          <w:rFonts w:ascii="Times New Roman" w:eastAsia="Times New Roman" w:hAnsi="Times New Roman"/>
          <w:b/>
          <w:sz w:val="24"/>
          <w:szCs w:val="26"/>
          <w:lang w:eastAsia="ru-RU"/>
        </w:rPr>
        <w:t>Заказчика</w:t>
      </w:r>
      <w:r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>:</w:t>
      </w:r>
    </w:p>
    <w:p w:rsidR="00FE6913" w:rsidRPr="00AC6587" w:rsidRDefault="00FE6913" w:rsidP="00FE6913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/>
          <w:sz w:val="24"/>
          <w:szCs w:val="26"/>
          <w:lang w:eastAsia="ru-RU"/>
        </w:rPr>
        <w:t>своевременно вносить плату за предоставляемую образовательную услуг</w:t>
      </w:r>
      <w:r w:rsidR="005A65D4">
        <w:rPr>
          <w:rFonts w:ascii="Times New Roman" w:eastAsia="Times New Roman" w:hAnsi="Times New Roman"/>
          <w:sz w:val="24"/>
          <w:szCs w:val="26"/>
          <w:lang w:eastAsia="ru-RU"/>
        </w:rPr>
        <w:t>у</w:t>
      </w:r>
      <w:r w:rsidRPr="00AC6587">
        <w:rPr>
          <w:rFonts w:ascii="Times New Roman" w:eastAsia="Times New Roman" w:hAnsi="Times New Roman"/>
          <w:sz w:val="24"/>
          <w:szCs w:val="26"/>
          <w:lang w:eastAsia="ru-RU"/>
        </w:rPr>
        <w:t>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D35988" w:rsidRPr="00D82647" w:rsidRDefault="00D35988" w:rsidP="00D3598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C745C0"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беспечить в срок не позднее 1 (одного) дня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начала обучения представление </w:t>
      </w:r>
      <w:r w:rsidR="0076193C"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Слушателями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диплома </w:t>
      </w:r>
      <w:r w:rsidRPr="001D5117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о высшем образовании / о среднем профессиональном образовании, иных документов, необходимых для зачисления в Академию для обучения</w:t>
      </w:r>
      <w:r w:rsidRPr="00D826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D35988" w:rsidRDefault="00D35988" w:rsidP="00D3598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возмещать ущерб, причиненный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слушателями</w:t>
      </w:r>
      <w:r w:rsidRPr="00AC658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имуществу Исполнителя, в соответствии с законод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ательством Российской Федерации;</w:t>
      </w:r>
    </w:p>
    <w:p w:rsidR="00D35988" w:rsidRPr="000B1D7F" w:rsidRDefault="00D35988" w:rsidP="00D3598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6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Обязанности </w:t>
      </w: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слушателей</w:t>
      </w:r>
      <w:r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>: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val="x-none"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выполнять требования Программы, в том числе установленные объемы учебной нагрузки и самостоятельной работы, </w:t>
      </w:r>
      <w:r w:rsidRPr="007A6A48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выполнять задания</w:t>
      </w: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, данные педагогическими работниками </w:t>
      </w:r>
      <w:r w:rsidRPr="007A6A48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в рамках </w:t>
      </w: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П</w:t>
      </w:r>
      <w:proofErr w:type="spellStart"/>
      <w:r w:rsidRPr="007A6A48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рограммы</w:t>
      </w:r>
      <w:proofErr w:type="spellEnd"/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, посещать учебные занятия;</w:t>
      </w:r>
      <w:r w:rsidRPr="007A6A48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 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не курить на территории и в помещениях Академии; 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бережно относиться к имуществу Исполнителя.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0B1D7F" w:rsidRDefault="000B1D7F" w:rsidP="004264C5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4264C5" w:rsidRPr="007D2389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7D2389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СТОИМОСТЬ ОБРАЗОВАТЕЛЬНОЙ УСЛУГИ, СРОКИ И ПОРЯДОК ЕЁ ОПЛАТЫ</w:t>
      </w: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FC7C4F" w:rsidRDefault="00FC7C4F" w:rsidP="00FC7C4F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Стоимость услуг Академии по обучению 1 (одного) слушателя составляет ______ (прописью тысяч) рублей __ копеек. </w:t>
      </w:r>
    </w:p>
    <w:p w:rsidR="009479AF" w:rsidRDefault="004264C5" w:rsidP="009479AF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="009479AF" w:rsidRPr="004102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стоимость услуг Академии по обучению</w:t>
      </w:r>
      <w:r w:rsidR="009479AF" w:rsidRPr="004102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составляет</w:t>
      </w:r>
      <w:r w:rsidR="009479A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_______________</w:t>
      </w:r>
      <w:r w:rsidR="009479AF" w:rsidRPr="004102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тысяч рублей __ копеек. </w:t>
      </w:r>
    </w:p>
    <w:p w:rsidR="009479AF" w:rsidRPr="004264C5" w:rsidRDefault="009479AF" w:rsidP="009479AF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Оплата обучения производится в рублях Российской Федерации.</w:t>
      </w:r>
    </w:p>
    <w:p w:rsidR="009479AF" w:rsidRPr="004264C5" w:rsidRDefault="009479AF" w:rsidP="009479AF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Услуги Академии налогом на добавленную стоимость не облагаются, в соответствии с </w:t>
      </w:r>
      <w:proofErr w:type="spellStart"/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14 п. 2 ст. 149 Налогового Кодекса Российской Федерации.</w:t>
      </w:r>
    </w:p>
    <w:p w:rsidR="009479AF" w:rsidRPr="00D82647" w:rsidRDefault="009479AF" w:rsidP="009479AF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Pr="00502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264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(</w:t>
      </w:r>
      <w:proofErr w:type="gramStart"/>
      <w:r w:rsidR="006B0FF1">
        <w:rPr>
          <w:rFonts w:ascii="Times New Roman" w:hAnsi="Times New Roman"/>
          <w:color w:val="000000"/>
          <w:sz w:val="22"/>
          <w:szCs w:val="22"/>
        </w:rPr>
        <w:t>В</w:t>
      </w:r>
      <w:proofErr w:type="gramEnd"/>
      <w:r w:rsidRPr="00D82647">
        <w:rPr>
          <w:rFonts w:ascii="Times New Roman" w:hAnsi="Times New Roman"/>
          <w:color w:val="000000"/>
          <w:sz w:val="22"/>
          <w:szCs w:val="22"/>
        </w:rPr>
        <w:t xml:space="preserve"> случае, если срок обучения по Программе составляет не менее 2 лет, и договором предусмотрена поэтапная оплата обучения, договором может быть предусмотрена возможность индексации стоимости обучения. В этом случае п. 3.4 дополняется следующим абзацем: «Исполнитель вправе увеличить стоимость</w:t>
      </w:r>
      <w:r w:rsidRPr="00D82647">
        <w:rPr>
          <w:rFonts w:ascii="Times New Roman" w:hAnsi="Times New Roman"/>
          <w:iCs/>
          <w:color w:val="000000"/>
          <w:sz w:val="22"/>
          <w:szCs w:val="22"/>
        </w:rPr>
        <w:t xml:space="preserve"> образовательной услуги на </w:t>
      </w:r>
      <w:r w:rsidRPr="00D82647">
        <w:rPr>
          <w:rFonts w:ascii="Times New Roman" w:hAnsi="Times New Roman"/>
          <w:iCs/>
          <w:color w:val="000000"/>
          <w:sz w:val="22"/>
          <w:szCs w:val="22"/>
        </w:rPr>
        <w:lastRenderedPageBreak/>
        <w:t>уровень инфляции, предусмотренный основными характеристиками федерального бюджета на очередной финансовый год и плановый период (ч. 3 ст. 54 Федеральный закон от 29.12.2012 № 273-ФЗ "Об образовании в Российской Федерации"). Индексация стоимости обучения по Программе осуществляется соответствующим приказом и оформляется дополнительным соглашением к договору. Перерасчёту в случае индексации подлежит лишь неоплаченная на момент индексации стоимость обучения по Программе».</w:t>
      </w:r>
      <w:r w:rsidRPr="00D8264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)</w:t>
      </w:r>
    </w:p>
    <w:p w:rsidR="00811F29" w:rsidRPr="00811F29" w:rsidRDefault="00700F01" w:rsidP="0081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3.6. </w:t>
      </w:r>
      <w:r w:rsidR="006B0FF1" w:rsidRPr="006B0FF1">
        <w:rPr>
          <w:rFonts w:ascii="Times New Roman" w:eastAsia="Times New Roman" w:hAnsi="Times New Roman"/>
          <w:color w:val="000000"/>
          <w:sz w:val="24"/>
          <w:lang w:eastAsia="ru-RU"/>
        </w:rPr>
        <w:t>Оплата обучения производится авансовым платежом в размере 100 % в срок не позднее чем за 3 (три) дня до начала обучения.</w:t>
      </w:r>
    </w:p>
    <w:p w:rsidR="00811F29" w:rsidRPr="00811F29" w:rsidRDefault="00811F29" w:rsidP="0081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811F29">
        <w:rPr>
          <w:rFonts w:ascii="Times New Roman" w:eastAsia="Times New Roman" w:hAnsi="Times New Roman"/>
          <w:i/>
          <w:sz w:val="24"/>
          <w:lang w:eastAsia="ru-RU"/>
        </w:rPr>
        <w:t>Также Договором возможно предусмотреть иной порядок оплаты, включая поэтапную оплату за периоды обучения.</w:t>
      </w:r>
    </w:p>
    <w:p w:rsidR="00811F29" w:rsidRPr="00811F29" w:rsidRDefault="00811F29" w:rsidP="0081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811F29">
        <w:rPr>
          <w:rFonts w:ascii="Times New Roman" w:eastAsia="Times New Roman" w:hAnsi="Times New Roman"/>
          <w:sz w:val="24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9479AF" w:rsidRDefault="009479AF" w:rsidP="0081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 </w:t>
      </w:r>
      <w:r w:rsidR="00E72980">
        <w:rPr>
          <w:rFonts w:ascii="Times New Roman" w:eastAsia="Times New Roman" w:hAnsi="Times New Roman"/>
          <w:sz w:val="24"/>
          <w:szCs w:val="24"/>
          <w:lang w:eastAsia="ru-RU"/>
        </w:rPr>
        <w:t xml:space="preserve">Акт об оказании услуг </w:t>
      </w:r>
      <w:r w:rsidR="006B0FF1" w:rsidRPr="006B0FF1">
        <w:rPr>
          <w:rFonts w:ascii="Times New Roman" w:eastAsia="Times New Roman" w:hAnsi="Times New Roman"/>
          <w:sz w:val="24"/>
          <w:szCs w:val="24"/>
          <w:lang w:eastAsia="ru-RU"/>
        </w:rPr>
        <w:t>составляется по итогам обучения и представляется для подписания Заказчику. В случае немотивированного отказа или уклонения Заказчика от подписания акта в течение 5 (пяти) дней образовательная услуга (часть образовательной услуги) считается надлежаще оказанной и принятой Заказчиком в полном объеме.</w:t>
      </w:r>
    </w:p>
    <w:p w:rsidR="004264C5" w:rsidRP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C5" w:rsidRPr="004264C5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ВОЗВРАТ ДЕНЕЖНЫХ СРЕДСТВ</w:t>
      </w:r>
    </w:p>
    <w:p w:rsidR="004264C5" w:rsidRPr="004264C5" w:rsidRDefault="004264C5" w:rsidP="004264C5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 w:rsidR="00943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случае отказа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Заказчика от Договора</w:t>
      </w:r>
      <w:r w:rsidR="009479A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полностью или в части обучения одного или нескольких слушателей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Исполнитель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возвращает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Заказчику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полученные от него денежные средства, с удержанием фактически понесённых расходов</w:t>
      </w:r>
      <w:r w:rsidR="004E60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обучение слушателей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40CE8" w:rsidRPr="00940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Возврат денежных средств Заказчику производится на основании заявления. Возврат производится в срок не позднее </w:t>
      </w:r>
      <w:r w:rsidR="001758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банковских дней со дня представления Заказчиком соответствующего заявления с указанием банковских реквизитов.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ОТВЕТСТВЕННОСТЬ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СТОРОН</w:t>
      </w:r>
    </w:p>
    <w:p w:rsidR="00E17F6E" w:rsidRPr="00E17F6E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17F6E">
        <w:rPr>
          <w:rFonts w:ascii="Times New Roman" w:eastAsia="Times New Roman" w:hAnsi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17F6E" w:rsidRPr="00E17F6E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17F6E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</w:t>
      </w:r>
      <w:r w:rsidR="007A72FA" w:rsidRPr="00751F5C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РФ от 15.09.2020 г. № 1441.</w:t>
      </w:r>
    </w:p>
    <w:p w:rsidR="00E17F6E" w:rsidRPr="00E17F6E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17F6E">
        <w:rPr>
          <w:rFonts w:ascii="Times New Roman" w:eastAsia="Times New Roman" w:hAnsi="Times New Roman"/>
          <w:sz w:val="24"/>
          <w:szCs w:val="24"/>
          <w:lang w:eastAsia="ru-RU"/>
        </w:rPr>
        <w:t>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E17F6E" w:rsidRPr="00E17F6E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17F6E">
        <w:rPr>
          <w:rFonts w:ascii="Times New Roman" w:eastAsia="Times New Roman" w:hAnsi="Times New Roman"/>
          <w:sz w:val="24"/>
          <w:szCs w:val="24"/>
          <w:lang w:eastAsia="ru-RU"/>
        </w:rPr>
        <w:t>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993765" w:rsidRPr="00CD1185" w:rsidRDefault="00993765" w:rsidP="00993765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CD1185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неоплаты обучения в сроки, указанные в разделе 3 настоящего Договора, или неполной оплаты обучения Заказчик уплачивает Академии пеню за каждый день просрочки в </w:t>
      </w:r>
      <w:r w:rsidR="00BD6578"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размере 1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от суммы, подлежащей оплате, но не более 10 % от общей стоимости обучения Заказчика.</w:t>
      </w:r>
    </w:p>
    <w:p w:rsidR="00E17F6E" w:rsidRPr="00E17F6E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Слушатели 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нарушения обязанностей, установленных в соответствии с п. 2.6 Договора, 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гут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быть привлеч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ены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дисциплинарной ответственности, вплоть до отчисления из Академии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3765" w:rsidRPr="00FB3E64" w:rsidRDefault="00993765" w:rsidP="00993765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6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ПОРЯДОК ИЗМЕНЕНИЯ И РАСТОРЖЕНИЯ ДОГОВОРА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Договор может быть расторгнут по соглашению Сторон.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может быть расторгнут по инициативе Исполнителя в одностороннем порядке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(односторонний отказ в соответствии со ст. 450.1 ГК РФ)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случаях: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неоплаты обучения /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просрочки оплаты стоимости образовательн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ых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услуг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срок свыше </w:t>
      </w:r>
      <w:r w:rsidR="0092797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(трех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дней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момента истечения срока, установленного Договором;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 Действие Договора прекращается досрочно: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инициативе Заказчика;</w:t>
      </w:r>
    </w:p>
    <w:p w:rsidR="00993765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6.5. </w:t>
      </w:r>
      <w:r w:rsidRPr="00A142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 вправе отказаться от исполнения Договора при условии оплаты Исполнителю фактически понесенных им расходов на дату получения уведомления об одностороннем отказе.</w:t>
      </w:r>
    </w:p>
    <w:p w:rsidR="005021EE" w:rsidRPr="005021EE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6.6.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Действие Договора прекращается досрочно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части обязательств Исполнителя по обучению тех </w:t>
      </w:r>
      <w:r w:rsidR="00614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 которым было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ено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отчислени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дисциплинарного взыскания, в случае невыполнения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бучающим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обязанностей по добросовестному освоению Программы и выполнению учебного плана, в случае установления нарушения правил приема в Академию, повлекшего по вине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Заказчика или </w:t>
      </w:r>
      <w:r w:rsidR="00614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слушателей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незаконное зачислени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е. </w:t>
      </w:r>
      <w:r w:rsidR="00791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021EE" w:rsidRPr="00FB3E6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430E" w:rsidRPr="00FB3E64" w:rsidRDefault="00A2430E" w:rsidP="00A2430E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FB3E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РАЗРЕШЕНИЕ   СПОРОВ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Все споры, возникающие при исполнении настоящего Договора, решаются </w:t>
      </w:r>
      <w:r w:rsidR="00614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торонами путем переговоров. Претензионный порядок рассмотрения споров является обязательным. Претензии предъявляются в письменном виде. По полученной претензии Сторона обязана предоставить письменный ответ по существу в срок не позднее 14 календарных дней с даты ее получения. Оставление претензии без ответа в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установленный срок означает признание требований претензии. 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претензии должны быть указаны: наименование, почтовый адрес и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реквизиты организации, предъявившей претензию; наименование, почтовый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адрес и реквизиты организации, которой направлена претензия. 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претензионные требования подлежат денежной оценке, в претензии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указывается </w:t>
      </w:r>
      <w:proofErr w:type="spellStart"/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истребуемая</w:t>
      </w:r>
      <w:proofErr w:type="spellEnd"/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сумма и ее полный и обоснованный расчет. 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подтверждение заявленных требований к претензии должны быть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приложены надлежащим образом оформленные и заверенные необходимые документы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либо выписки из них. 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претензии могут быть указаны иные сведения, которые, по мнению заявителя,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будут способствовать более быстрому и правильному ее рассмотрению, объективному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урегулированию спора. </w:t>
      </w:r>
    </w:p>
    <w:p w:rsid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Споры, не урегулированные Сторонами в претензионном порядке, подлежат разрешению в соответствии с действующим законодательством Российской Федерации в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Арбитражном суде </w:t>
      </w:r>
      <w:r w:rsidR="00E250D7"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Алтайского края.</w:t>
      </w:r>
    </w:p>
    <w:p w:rsidR="00A2430E" w:rsidRPr="00FB3E64" w:rsidRDefault="00A2430E" w:rsidP="00A2430E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FB3E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ДОПОЛНИТЕЛЬНЫЕ УСЛОВИЯ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430E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торон, о прекращении обязательств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оговору, об отказе Исполнителя от Договора, об отчислении </w:t>
      </w:r>
      <w:r w:rsidR="004E60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слушателей,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ненадлежащем исполнении и (или) неисполнении условий Договора, об изменении размера стоимости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непосредственного 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размещения информации в личном кабинете Заказчика (при наличии), направления уведомления посредством коротких текстовых сообщений (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SMS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на номер мобильного телефона Заказчика, указанного в Договоре; направления документов и (или) уведомлений по факсу, электронной почте Заказчика, указанной в Договоре</w:t>
      </w:r>
      <w:r w:rsidRPr="00D82647">
        <w:rPr>
          <w:rStyle w:val="a5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5"/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2430E" w:rsidRPr="001D5117" w:rsidRDefault="00A2430E" w:rsidP="00A2430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117">
        <w:rPr>
          <w:rFonts w:ascii="Times New Roman" w:eastAsia="Times New Roman" w:hAnsi="Times New Roman"/>
          <w:sz w:val="24"/>
          <w:szCs w:val="24"/>
          <w:lang w:eastAsia="ru-RU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A2430E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117">
        <w:rPr>
          <w:rFonts w:ascii="Times New Roman" w:eastAsia="Times New Roman" w:hAnsi="Times New Roman"/>
          <w:sz w:val="24"/>
          <w:szCs w:val="24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Сторона, изменившая в течение срока действия Договора адрес и/или реквизиты, указанные в разделе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Уважительными причинами пропуска </w:t>
      </w:r>
      <w:r w:rsidR="00614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слушателями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8.4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12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12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Не является конфиденциальной информация о сторонах Договора, численности и персональном составе </w:t>
      </w:r>
      <w:r w:rsidR="00F46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слушателей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сведения о выдаче </w:t>
      </w:r>
      <w:r w:rsidR="00F46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слушателям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документов по окончании обучения и их реквизитах, общедоступные данные. 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12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12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Заказчик не вправе передавать свои обязательства по Договору третьим лицам без письменного согласия Академии.</w:t>
      </w:r>
    </w:p>
    <w:p w:rsidR="00A2430E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430E" w:rsidRPr="00FB3E64" w:rsidRDefault="00A2430E" w:rsidP="00A2430E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 ЗАКЛЮЧИТЕЛЬНЫЕ ПОЛОЖЕНИЯ</w:t>
      </w:r>
    </w:p>
    <w:p w:rsidR="00A2430E" w:rsidRPr="007A10E8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7A1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9.1.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Договор вступает в силу со дня его заключения Сторонами и действует до отчисления последнего </w:t>
      </w:r>
      <w:r w:rsidR="00F460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слушателя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Прекращение действия Договора не освобождает Стороны от исполнения обязательств, возникших в период его действия.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9.2.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ranepa</w:t>
        </w:r>
        <w:proofErr w:type="spellEnd"/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021E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дату заключения Договора.</w:t>
      </w:r>
    </w:p>
    <w:p w:rsidR="00D32578" w:rsidRDefault="00A2430E" w:rsidP="00D32578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9.3. </w:t>
      </w:r>
      <w:r w:rsidR="00D32578" w:rsidRPr="00382C0D">
        <w:rPr>
          <w:rFonts w:ascii="Times New Roman" w:eastAsia="Times New Roman" w:hAnsi="Times New Roman"/>
          <w:sz w:val="24"/>
          <w:szCs w:val="24"/>
          <w:lang w:eastAsia="ru-RU"/>
        </w:rPr>
        <w:t>Договор составлен в 2 экземплярах, по одному для каждой из Сторон. Все экземпляры имеют одинаковую юридическую силу.</w:t>
      </w:r>
    </w:p>
    <w:p w:rsidR="003A4E14" w:rsidRPr="003A4E14" w:rsidRDefault="00A2430E" w:rsidP="003A4E14">
      <w:pPr>
        <w:spacing w:after="0" w:line="240" w:lineRule="auto"/>
        <w:ind w:right="200"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3A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9.4. </w:t>
      </w:r>
      <w:r w:rsidR="003A4E14" w:rsidRPr="003A4E14">
        <w:rPr>
          <w:rFonts w:ascii="Times New Roman" w:hAnsi="Times New Roman"/>
          <w:color w:val="22272F"/>
          <w:sz w:val="24"/>
          <w:szCs w:val="24"/>
        </w:rPr>
        <w:t>Подписывая Договор, Заказчик подтверждает ознакомление до заключения Договора со следующими документами и сведениями: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 xml:space="preserve">уставом РАНХиГС, утвержденным постановлением Правительства РФ от 12.05.2012 </w:t>
      </w:r>
      <w:r w:rsidR="0029420C">
        <w:rPr>
          <w:color w:val="22272F"/>
        </w:rPr>
        <w:t>№</w:t>
      </w:r>
      <w:bookmarkStart w:id="0" w:name="_GoBack"/>
      <w:bookmarkEnd w:id="0"/>
      <w:r w:rsidRPr="003A4E14">
        <w:rPr>
          <w:color w:val="22272F"/>
        </w:rPr>
        <w:t xml:space="preserve"> 473 (с посл. изм. и доп.), размещенным на сайте Исполнителя по адресу </w:t>
      </w:r>
      <w:hyperlink r:id="rId9" w:history="1">
        <w:r w:rsidRPr="003A4E14">
          <w:rPr>
            <w:rStyle w:val="a6"/>
          </w:rPr>
          <w:t>https://www.ranepa.ru/images/docs/svedeniya_ooo/Ustav-2012-s-izm2021.pdf</w:t>
        </w:r>
      </w:hyperlink>
      <w:r w:rsidRPr="003A4E14">
        <w:rPr>
          <w:color w:val="22272F"/>
        </w:rPr>
        <w:t xml:space="preserve"> ,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>сведениями о лицензии</w:t>
      </w:r>
      <w:r w:rsidR="00B45161">
        <w:rPr>
          <w:color w:val="22272F"/>
        </w:rPr>
        <w:t>,</w:t>
      </w:r>
      <w:r w:rsidRPr="003A4E14">
        <w:rPr>
          <w:color w:val="22272F"/>
        </w:rPr>
        <w:t xml:space="preserve"> о дате предоставления и регистрационном номере лицензии на осуществление образовательной деятельности,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>Программой,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 xml:space="preserve">документами, регламентирующими организацию и осуществление образовательной деятельности, права и обязанности обучающихся, размещенными на сайте Исполнителя в подразделе "Документы" раздела "Сведения об образовательной организации" </w:t>
      </w:r>
      <w:hyperlink r:id="rId10" w:history="1">
        <w:r w:rsidRPr="003A4E14">
          <w:rPr>
            <w:rStyle w:val="a6"/>
          </w:rPr>
          <w:t>https://www.ranepa.ru/sveden/document/</w:t>
        </w:r>
      </w:hyperlink>
      <w:r w:rsidRPr="003A4E14">
        <w:rPr>
          <w:color w:val="22272F"/>
        </w:rPr>
        <w:t xml:space="preserve"> 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>Заказчик проинформирован, что документ о квалификации, предусмотренный Договором, выдается в форме электронного документа</w:t>
      </w:r>
      <w:r w:rsidRPr="003A4E14">
        <w:rPr>
          <w:rStyle w:val="a5"/>
          <w:color w:val="22272F"/>
        </w:rPr>
        <w:footnoteReference w:id="6"/>
      </w:r>
      <w:r w:rsidRPr="003A4E14">
        <w:rPr>
          <w:color w:val="22272F"/>
        </w:rPr>
        <w:t xml:space="preserve">. </w:t>
      </w:r>
    </w:p>
    <w:p w:rsidR="003A4E14" w:rsidRDefault="003A4E14" w:rsidP="003A4E14">
      <w:pPr>
        <w:spacing w:after="0" w:line="240" w:lineRule="auto"/>
        <w:ind w:right="20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E14">
        <w:rPr>
          <w:rFonts w:ascii="Times New Roman" w:hAnsi="Times New Roman"/>
          <w:color w:val="22272F"/>
          <w:sz w:val="24"/>
          <w:szCs w:val="24"/>
        </w:rPr>
        <w:t xml:space="preserve">Заказчик дает согласие при реализации Программы на применение дистанционных образовательных технологий и электронного обучения </w:t>
      </w:r>
      <w:r w:rsidRPr="003A4E14">
        <w:rPr>
          <w:rFonts w:ascii="Times New Roman" w:hAnsi="Times New Roman"/>
          <w:sz w:val="24"/>
          <w:szCs w:val="24"/>
        </w:rPr>
        <w:t>(для программ, реализуемых с применением дистанционных образовательных технологий и электронного обучения)</w:t>
      </w:r>
      <w:r w:rsidRPr="003A4E14">
        <w:rPr>
          <w:rFonts w:ascii="Times New Roman" w:hAnsi="Times New Roman"/>
          <w:color w:val="000000"/>
          <w:sz w:val="24"/>
          <w:szCs w:val="24"/>
        </w:rPr>
        <w:t>.</w:t>
      </w:r>
    </w:p>
    <w:p w:rsidR="00A2430E" w:rsidRPr="006638C9" w:rsidRDefault="006638C9" w:rsidP="006638C9">
      <w:pPr>
        <w:spacing w:after="0" w:line="240" w:lineRule="auto"/>
        <w:ind w:right="20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38C9">
        <w:rPr>
          <w:rFonts w:ascii="Times New Roman" w:hAnsi="Times New Roman"/>
          <w:color w:val="000000"/>
          <w:sz w:val="24"/>
          <w:szCs w:val="24"/>
        </w:rPr>
        <w:t>Подписывая настоящий Договор, Заказчик подтверждает, что ознакомлен с антикоррупционной оговоркой и заверениями об обстоятельствах, размещенными на сайте Исполнителя по адресу https://www.ranepa.ru/pravovoe-upravlenie/, и обязуется соблюдать условия, изложенные в них.</w:t>
      </w:r>
    </w:p>
    <w:p w:rsidR="00A2430E" w:rsidRPr="005901CB" w:rsidRDefault="00A2430E" w:rsidP="00A2430E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– список </w:t>
      </w:r>
      <w:r w:rsidR="00BB73B2">
        <w:rPr>
          <w:rFonts w:ascii="Times New Roman" w:eastAsia="Times New Roman" w:hAnsi="Times New Roman"/>
          <w:sz w:val="24"/>
          <w:szCs w:val="24"/>
          <w:lang w:eastAsia="ru-RU"/>
        </w:rPr>
        <w:t>слушателей</w:t>
      </w:r>
      <w:r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7"/>
      </w:r>
    </w:p>
    <w:p w:rsidR="00A2430E" w:rsidRPr="005901CB" w:rsidRDefault="00A2430E" w:rsidP="00A2430E">
      <w:pPr>
        <w:spacing w:after="0" w:line="240" w:lineRule="atLeast"/>
        <w:ind w:right="20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A2430E" w:rsidRDefault="00A2430E" w:rsidP="00A2430E">
      <w:pPr>
        <w:spacing w:after="0" w:line="276" w:lineRule="auto"/>
        <w:ind w:right="200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5901CB">
        <w:rPr>
          <w:rFonts w:ascii="Times New Roman" w:eastAsia="Times New Roman" w:hAnsi="Times New Roman"/>
          <w:b/>
          <w:sz w:val="24"/>
          <w:szCs w:val="26"/>
          <w:lang w:eastAsia="ru-RU"/>
        </w:rPr>
        <w:t>10. АДРЕСА И РЕКВИЗИТЫ СТОРОН</w:t>
      </w:r>
    </w:p>
    <w:p w:rsidR="0092797E" w:rsidRPr="005901CB" w:rsidRDefault="0092797E" w:rsidP="00A2430E">
      <w:pPr>
        <w:spacing w:after="0" w:line="276" w:lineRule="auto"/>
        <w:ind w:right="200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92797E" w:rsidRPr="00D82647" w:rsidTr="00DB7457">
        <w:tc>
          <w:tcPr>
            <w:tcW w:w="4785" w:type="dxa"/>
            <w:shd w:val="clear" w:color="auto" w:fill="auto"/>
          </w:tcPr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D82647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Заказчик</w:t>
            </w:r>
          </w:p>
        </w:tc>
        <w:tc>
          <w:tcPr>
            <w:tcW w:w="4821" w:type="dxa"/>
            <w:shd w:val="clear" w:color="auto" w:fill="auto"/>
          </w:tcPr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D82647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Академия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</w:tc>
      </w:tr>
      <w:tr w:rsidR="0092797E" w:rsidRPr="00D82647" w:rsidTr="00DB7457">
        <w:tc>
          <w:tcPr>
            <w:tcW w:w="4785" w:type="dxa"/>
            <w:shd w:val="clear" w:color="auto" w:fill="auto"/>
          </w:tcPr>
          <w:p w:rsidR="00CD14D0" w:rsidRPr="00CD14D0" w:rsidRDefault="00CD14D0" w:rsidP="00CD14D0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CD14D0">
              <w:rPr>
                <w:rFonts w:ascii="Times New Roman" w:hAnsi="Times New Roman"/>
                <w:sz w:val="24"/>
                <w:szCs w:val="26"/>
              </w:rPr>
              <w:t>Полное или сокращенное наименование организации либо фамилия, имя отчество заказчика – физического лица</w:t>
            </w:r>
          </w:p>
          <w:p w:rsidR="0092797E" w:rsidRPr="00D82647" w:rsidRDefault="00CD14D0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__________________________</w:t>
            </w:r>
          </w:p>
          <w:p w:rsidR="00CD14D0" w:rsidRPr="00C20BBE" w:rsidRDefault="00CD14D0" w:rsidP="00CD14D0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20BB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(Для заказчиков – физических лиц указываются паспортные данные: серия, номер, место и дата выдачи, </w:t>
            </w:r>
            <w:r w:rsidRPr="00C20BB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 жительства (при необходимости фактический адрес; для организаций – место нахождения и фактический адрес (при наличии), ОГРН)</w:t>
            </w:r>
          </w:p>
          <w:p w:rsidR="00CD14D0" w:rsidRPr="00C20BBE" w:rsidRDefault="00CD14D0" w:rsidP="00CD14D0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20BB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Тел./факс _______________</w:t>
            </w:r>
          </w:p>
          <w:p w:rsidR="00CD14D0" w:rsidRPr="00C20BBE" w:rsidRDefault="00CD14D0" w:rsidP="00CD14D0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20BBE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e</w:t>
            </w:r>
            <w:r w:rsidRPr="00C20BB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r w:rsidRPr="00C20BBE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mail</w:t>
            </w:r>
            <w:r w:rsidRPr="00C20BB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</w:t>
            </w:r>
          </w:p>
          <w:p w:rsidR="00CD14D0" w:rsidRPr="00C20BBE" w:rsidRDefault="00CD14D0" w:rsidP="00CD14D0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20BB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ИНН_________</w:t>
            </w:r>
          </w:p>
          <w:p w:rsidR="0092797E" w:rsidRDefault="00CD14D0" w:rsidP="00CD14D0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20BB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Банковские реквизиты:</w:t>
            </w:r>
          </w:p>
          <w:p w:rsidR="00CD14D0" w:rsidRPr="00D82647" w:rsidRDefault="00CD14D0" w:rsidP="00CD14D0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  <w:p w:rsidR="00B43EE0" w:rsidRPr="00D82647" w:rsidRDefault="00B43EE0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  <w:p w:rsidR="00B43EE0" w:rsidRPr="00D82647" w:rsidRDefault="00B43EE0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  <w:p w:rsidR="00B43EE0" w:rsidRPr="00D82647" w:rsidRDefault="00B43EE0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2797E" w:rsidRPr="00D82647" w:rsidRDefault="0092797E" w:rsidP="00DB745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lastRenderedPageBreak/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92797E" w:rsidRPr="00D82647" w:rsidRDefault="0092797E" w:rsidP="00DB745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Алтайский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Адрес:</w:t>
            </w:r>
          </w:p>
          <w:p w:rsidR="0092797E" w:rsidRPr="00D82647" w:rsidRDefault="00407D95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407D95">
              <w:rPr>
                <w:rFonts w:ascii="Times New Roman" w:hAnsi="Times New Roman"/>
                <w:bCs/>
                <w:sz w:val="24"/>
                <w:szCs w:val="26"/>
              </w:rPr>
              <w:lastRenderedPageBreak/>
              <w:t xml:space="preserve">119571, г. Москва, </w:t>
            </w:r>
            <w:proofErr w:type="spellStart"/>
            <w:r w:rsidRPr="00407D95">
              <w:rPr>
                <w:rFonts w:ascii="Times New Roman" w:hAnsi="Times New Roman"/>
                <w:bCs/>
                <w:sz w:val="24"/>
                <w:szCs w:val="26"/>
              </w:rPr>
              <w:t>вн</w:t>
            </w:r>
            <w:proofErr w:type="spellEnd"/>
            <w:r w:rsidRPr="00407D95">
              <w:rPr>
                <w:rFonts w:ascii="Times New Roman" w:hAnsi="Times New Roman"/>
                <w:bCs/>
                <w:sz w:val="24"/>
                <w:szCs w:val="26"/>
              </w:rPr>
              <w:t xml:space="preserve">. тер. г. муниципальный округ Тропарево-Никулино, </w:t>
            </w:r>
            <w:proofErr w:type="spellStart"/>
            <w:r w:rsidRPr="00407D95">
              <w:rPr>
                <w:rFonts w:ascii="Times New Roman" w:hAnsi="Times New Roman"/>
                <w:bCs/>
                <w:sz w:val="24"/>
                <w:szCs w:val="26"/>
              </w:rPr>
              <w:t>пр-кт</w:t>
            </w:r>
            <w:proofErr w:type="spellEnd"/>
            <w:r w:rsidRPr="00407D95">
              <w:rPr>
                <w:rFonts w:ascii="Times New Roman" w:hAnsi="Times New Roman"/>
                <w:bCs/>
                <w:sz w:val="24"/>
                <w:szCs w:val="26"/>
              </w:rPr>
              <w:t xml:space="preserve"> Вернадского, д. 82, стр. 1.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656008, Алтайский край, г. Барнаул,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 xml:space="preserve"> ул. Партизанская, д.187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Телефон\факс 8 (3852) 5</w:t>
            </w:r>
            <w:r w:rsidR="009B7F75" w:rsidRPr="00D82647">
              <w:rPr>
                <w:rFonts w:ascii="Times New Roman" w:hAnsi="Times New Roman"/>
                <w:bCs/>
                <w:sz w:val="24"/>
                <w:szCs w:val="26"/>
              </w:rPr>
              <w:t>03-432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ОГРН</w:t>
            </w:r>
            <w:r w:rsidRPr="00D82647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</w:t>
            </w: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1027739610018</w:t>
            </w:r>
          </w:p>
          <w:p w:rsidR="00BD37DF" w:rsidRPr="00D82647" w:rsidRDefault="00BD37DF" w:rsidP="00BD37DF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ОКТМО 01701000</w:t>
            </w:r>
          </w:p>
          <w:p w:rsidR="00BD37DF" w:rsidRPr="00D82647" w:rsidRDefault="00BD37DF" w:rsidP="00BD37DF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proofErr w:type="gramStart"/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ОКПО  55997948</w:t>
            </w:r>
            <w:proofErr w:type="gramEnd"/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Банковские реквизиты: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ИНН 7729050901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КПП 222543001</w:t>
            </w:r>
          </w:p>
          <w:p w:rsidR="000C084D" w:rsidRPr="000C084D" w:rsidRDefault="000C084D" w:rsidP="000C084D">
            <w:pPr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084D">
              <w:rPr>
                <w:rFonts w:ascii="Times New Roman" w:eastAsia="Times New Roman" w:hAnsi="Times New Roman"/>
                <w:bCs/>
                <w:lang w:eastAsia="ru-RU"/>
              </w:rPr>
              <w:t xml:space="preserve">Казначейский счёт </w:t>
            </w:r>
          </w:p>
          <w:p w:rsidR="000C084D" w:rsidRPr="000C084D" w:rsidRDefault="000C084D" w:rsidP="000C084D">
            <w:pPr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084D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r w:rsidRPr="000C084D">
              <w:rPr>
                <w:rFonts w:ascii="Times New Roman" w:hAnsi="Times New Roman"/>
              </w:rPr>
              <w:t>03214643000000011700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Единый казначейский счёт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№ 40102810045370000009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ОТДЕЛЕНИЕ БАРНАУЛ БАНКА РОССИИ//УФК по Алтайскому краю г. Барнаул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БИК 010173001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КБК 00000000000000000130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 xml:space="preserve">УФК по Алтайскому краю (Алтайский филиал </w:t>
            </w:r>
          </w:p>
          <w:p w:rsidR="0092797E" w:rsidRDefault="000C084D" w:rsidP="000C084D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РАНХиГС л/</w:t>
            </w:r>
            <w:proofErr w:type="spellStart"/>
            <w:r w:rsidRPr="000C084D">
              <w:rPr>
                <w:rFonts w:ascii="Times New Roman" w:hAnsi="Times New Roman"/>
                <w:bCs/>
              </w:rPr>
              <w:t>сч</w:t>
            </w:r>
            <w:proofErr w:type="spellEnd"/>
            <w:r w:rsidRPr="000C084D">
              <w:rPr>
                <w:rFonts w:ascii="Times New Roman" w:hAnsi="Times New Roman"/>
                <w:bCs/>
              </w:rPr>
              <w:t xml:space="preserve"> 20176Ц17260)</w:t>
            </w:r>
          </w:p>
          <w:p w:rsidR="000C084D" w:rsidRPr="00D82647" w:rsidRDefault="000C084D" w:rsidP="000C084D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</w:tc>
      </w:tr>
      <w:tr w:rsidR="0092797E" w:rsidRPr="00D82647" w:rsidTr="00DB7457">
        <w:tc>
          <w:tcPr>
            <w:tcW w:w="4785" w:type="dxa"/>
            <w:shd w:val="clear" w:color="auto" w:fill="auto"/>
          </w:tcPr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lastRenderedPageBreak/>
              <w:t>От Заказчика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</w:p>
          <w:p w:rsidR="0092797E" w:rsidRDefault="0092797E" w:rsidP="00DB745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CD14D0" w:rsidRPr="00D82647" w:rsidRDefault="00CD14D0" w:rsidP="00DB745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ind w:right="-108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92797E" w:rsidRPr="00D82647" w:rsidRDefault="0092797E" w:rsidP="00DB745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  (подпись)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От Академии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Директор филиала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____________________И.А. Панарин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   (подпись)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М.П. </w:t>
            </w:r>
          </w:p>
        </w:tc>
      </w:tr>
    </w:tbl>
    <w:p w:rsidR="002F173F" w:rsidRDefault="002F173F" w:rsidP="005021EE"/>
    <w:sectPr w:rsidR="002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117" w:rsidRDefault="006D6117" w:rsidP="004264C5">
      <w:pPr>
        <w:spacing w:after="0" w:line="240" w:lineRule="auto"/>
      </w:pPr>
      <w:r>
        <w:separator/>
      </w:r>
    </w:p>
  </w:endnote>
  <w:endnote w:type="continuationSeparator" w:id="0">
    <w:p w:rsidR="006D6117" w:rsidRDefault="006D6117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117" w:rsidRDefault="006D6117" w:rsidP="004264C5">
      <w:pPr>
        <w:spacing w:after="0" w:line="240" w:lineRule="auto"/>
      </w:pPr>
      <w:r>
        <w:separator/>
      </w:r>
    </w:p>
  </w:footnote>
  <w:footnote w:type="continuationSeparator" w:id="0">
    <w:p w:rsidR="006D6117" w:rsidRDefault="006D6117" w:rsidP="004264C5">
      <w:pPr>
        <w:spacing w:after="0" w:line="240" w:lineRule="auto"/>
      </w:pPr>
      <w:r>
        <w:continuationSeparator/>
      </w:r>
    </w:p>
  </w:footnote>
  <w:footnote w:id="1">
    <w:p w:rsidR="00137EEE" w:rsidRPr="00630D89" w:rsidRDefault="00137EEE" w:rsidP="00137EEE">
      <w:pPr>
        <w:pStyle w:val="a3"/>
        <w:jc w:val="both"/>
        <w:rPr>
          <w:rFonts w:ascii="Times New Roman" w:hAnsi="Times New Roman"/>
        </w:rPr>
      </w:pPr>
      <w:r w:rsidRPr="00E53F15">
        <w:rPr>
          <w:rStyle w:val="a5"/>
          <w:rFonts w:ascii="Times New Roman" w:hAnsi="Times New Roman"/>
        </w:rPr>
        <w:footnoteRef/>
      </w:r>
      <w:r w:rsidRPr="00E53F15">
        <w:rPr>
          <w:rFonts w:ascii="Times New Roman" w:hAnsi="Times New Roman"/>
        </w:rPr>
        <w:t xml:space="preserve"> В соответствии с </w:t>
      </w:r>
      <w:proofErr w:type="spellStart"/>
      <w:r w:rsidRPr="00E53F15">
        <w:rPr>
          <w:rFonts w:ascii="Times New Roman" w:hAnsi="Times New Roman"/>
        </w:rPr>
        <w:t>ч.ч</w:t>
      </w:r>
      <w:proofErr w:type="spellEnd"/>
      <w:r w:rsidRPr="00E53F15">
        <w:rPr>
          <w:rFonts w:ascii="Times New Roman" w:hAnsi="Times New Roman"/>
        </w:rPr>
        <w:t xml:space="preserve">. 9.10 ст. 76 Федерального закона «Об образовании в Российской Федерации»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/>
        </w:rPr>
        <w:t>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BF3965" w:rsidRPr="00AA65EC" w:rsidRDefault="00BF3965" w:rsidP="007A72FA">
      <w:pPr>
        <w:pStyle w:val="a3"/>
        <w:jc w:val="both"/>
        <w:rPr>
          <w:rFonts w:ascii="Times New Roman" w:eastAsia="Times New Roman" w:hAnsi="Times New Roman"/>
          <w:lang w:eastAsia="ru-RU"/>
        </w:rPr>
      </w:pPr>
      <w:r w:rsidRPr="00F71F87">
        <w:rPr>
          <w:rStyle w:val="a5"/>
          <w:rFonts w:ascii="Times New Roman" w:hAnsi="Times New Roman"/>
          <w:sz w:val="16"/>
        </w:rPr>
        <w:footnoteRef/>
      </w:r>
      <w:r w:rsidR="00F75B2F">
        <w:rPr>
          <w:rFonts w:ascii="Times New Roman" w:hAnsi="Times New Roman"/>
          <w:sz w:val="16"/>
        </w:rPr>
        <w:t xml:space="preserve"> </w:t>
      </w:r>
      <w:r w:rsidR="00F75B2F" w:rsidRPr="00F75B2F">
        <w:rPr>
          <w:rFonts w:ascii="Times New Roman" w:hAnsi="Times New Roman"/>
        </w:rPr>
        <w:t>П</w:t>
      </w:r>
      <w:r w:rsidRPr="00F75B2F">
        <w:rPr>
          <w:rFonts w:ascii="Times New Roman" w:hAnsi="Times New Roman"/>
        </w:rPr>
        <w:t>редусматривается д</w:t>
      </w:r>
      <w:r w:rsidRPr="00F75B2F">
        <w:rPr>
          <w:rFonts w:ascii="Times New Roman" w:eastAsia="Times New Roman" w:hAnsi="Times New Roman"/>
          <w:lang w:eastAsia="ru-RU"/>
        </w:rPr>
        <w:t>ля программ, реализуемых с применением дистанционных образовательных технологий</w:t>
      </w:r>
      <w:r w:rsidR="00AA65EC">
        <w:rPr>
          <w:rFonts w:ascii="Times New Roman" w:eastAsia="Times New Roman" w:hAnsi="Times New Roman"/>
          <w:lang w:eastAsia="ru-RU"/>
        </w:rPr>
        <w:t xml:space="preserve"> </w:t>
      </w:r>
      <w:r w:rsidR="00AA65EC" w:rsidRPr="00751F5C">
        <w:rPr>
          <w:rFonts w:ascii="Times New Roman" w:eastAsia="Times New Roman" w:hAnsi="Times New Roman"/>
          <w:lang w:eastAsia="ru-RU"/>
        </w:rPr>
        <w:t>и электронного обучения</w:t>
      </w:r>
    </w:p>
  </w:footnote>
  <w:footnote w:id="3">
    <w:p w:rsidR="002B69F4" w:rsidRPr="00E247AE" w:rsidRDefault="002B69F4" w:rsidP="007A72FA">
      <w:pPr>
        <w:pStyle w:val="a3"/>
        <w:jc w:val="both"/>
        <w:rPr>
          <w:rFonts w:ascii="Times New Roman" w:hAnsi="Times New Roman"/>
        </w:rPr>
      </w:pPr>
      <w:r w:rsidRPr="00E247AE">
        <w:rPr>
          <w:rStyle w:val="a5"/>
          <w:rFonts w:ascii="Times New Roman" w:hAnsi="Times New Roman"/>
        </w:rPr>
        <w:footnoteRef/>
      </w:r>
      <w:r w:rsidRPr="00E247AE">
        <w:rPr>
          <w:rFonts w:ascii="Times New Roman" w:hAnsi="Times New Roman"/>
        </w:rPr>
        <w:t xml:space="preserve"> </w:t>
      </w:r>
      <w:r w:rsidR="007A6A48">
        <w:rPr>
          <w:rFonts w:ascii="Times New Roman" w:hAnsi="Times New Roman"/>
        </w:rPr>
        <w:t>Предусматривается по согласованию с Заказчиком при наличии трудовых отношений</w:t>
      </w:r>
      <w:r w:rsidRPr="00E247AE">
        <w:rPr>
          <w:rFonts w:ascii="Times New Roman" w:hAnsi="Times New Roman"/>
        </w:rPr>
        <w:t xml:space="preserve"> между Заказчиком и </w:t>
      </w:r>
      <w:r w:rsidR="007A6A48">
        <w:rPr>
          <w:rFonts w:ascii="Times New Roman" w:hAnsi="Times New Roman"/>
        </w:rPr>
        <w:t>слушателями, направляемыми на обучение.</w:t>
      </w:r>
    </w:p>
  </w:footnote>
  <w:footnote w:id="4">
    <w:p w:rsidR="007A6A48" w:rsidRPr="00630D89" w:rsidRDefault="007A6A48" w:rsidP="007A6A48">
      <w:pPr>
        <w:pStyle w:val="a3"/>
        <w:spacing w:line="180" w:lineRule="exact"/>
        <w:jc w:val="both"/>
        <w:rPr>
          <w:rFonts w:ascii="Times New Roman" w:hAnsi="Times New Roman"/>
        </w:rPr>
      </w:pPr>
      <w:r w:rsidRPr="00630D89">
        <w:rPr>
          <w:rStyle w:val="a5"/>
          <w:rFonts w:ascii="Times New Roman" w:hAnsi="Times New Roman"/>
        </w:rPr>
        <w:footnoteRef/>
      </w:r>
      <w:r w:rsidRPr="00630D89">
        <w:rPr>
          <w:rFonts w:ascii="Times New Roman" w:hAnsi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/>
          <w:vertAlign w:val="superscript"/>
        </w:rPr>
        <w:t xml:space="preserve"> </w:t>
      </w:r>
      <w:r w:rsidRPr="00630D89">
        <w:rPr>
          <w:rFonts w:ascii="Times New Roman" w:hAnsi="Times New Roman"/>
        </w:rPr>
        <w:t>дополнить настоящий пункт иными правами</w:t>
      </w:r>
      <w:r>
        <w:rPr>
          <w:rFonts w:ascii="Times New Roman" w:hAnsi="Times New Roman"/>
        </w:rPr>
        <w:t xml:space="preserve"> и обязанностями</w:t>
      </w:r>
      <w:r w:rsidRPr="00630D89">
        <w:rPr>
          <w:rFonts w:ascii="Times New Roman" w:hAnsi="Times New Roman"/>
        </w:rPr>
        <w:t>, предусмотренными законодательством РФ и уставом Академии.</w:t>
      </w:r>
    </w:p>
  </w:footnote>
  <w:footnote w:id="5">
    <w:p w:rsidR="00A2430E" w:rsidRDefault="00A2430E" w:rsidP="00A2430E">
      <w:pPr>
        <w:pStyle w:val="a3"/>
      </w:pPr>
      <w:r w:rsidRPr="00CB0528">
        <w:rPr>
          <w:rStyle w:val="a5"/>
          <w:rFonts w:ascii="Times New Roman" w:hAnsi="Times New Roman"/>
        </w:rPr>
        <w:footnoteRef/>
      </w:r>
      <w:r w:rsidRPr="00CB0528">
        <w:rPr>
          <w:rFonts w:ascii="Times New Roman" w:hAnsi="Times New Roman"/>
        </w:rPr>
        <w:t xml:space="preserve"> </w:t>
      </w:r>
      <w:r w:rsidR="00C00246">
        <w:rPr>
          <w:rFonts w:ascii="Times New Roman" w:hAnsi="Times New Roman"/>
        </w:rPr>
        <w:t>Способ уведомления определяется структурным подразделением</w:t>
      </w:r>
      <w:r>
        <w:rPr>
          <w:rFonts w:ascii="Times New Roman" w:hAnsi="Times New Roman"/>
        </w:rPr>
        <w:t>.</w:t>
      </w:r>
    </w:p>
  </w:footnote>
  <w:footnote w:id="6">
    <w:p w:rsidR="003A4E14" w:rsidRPr="006E24C9" w:rsidRDefault="003A4E14" w:rsidP="003A4E14">
      <w:pPr>
        <w:pStyle w:val="a3"/>
        <w:rPr>
          <w:rFonts w:ascii="Times New Roman" w:hAnsi="Times New Roman"/>
        </w:rPr>
      </w:pPr>
      <w:r w:rsidRPr="006E24C9">
        <w:rPr>
          <w:rStyle w:val="a5"/>
          <w:rFonts w:ascii="Times New Roman" w:hAnsi="Times New Roman"/>
        </w:rPr>
        <w:footnoteRef/>
      </w:r>
      <w:r w:rsidRPr="006E24C9">
        <w:rPr>
          <w:rFonts w:ascii="Times New Roman" w:hAnsi="Times New Roman"/>
        </w:rPr>
        <w:t xml:space="preserve"> Исключить, если документ выдается на бумажном носителе</w:t>
      </w:r>
    </w:p>
  </w:footnote>
  <w:footnote w:id="7">
    <w:p w:rsidR="00A2430E" w:rsidRPr="00BA70B7" w:rsidRDefault="00A2430E" w:rsidP="00A2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0B7">
        <w:rPr>
          <w:rStyle w:val="a5"/>
          <w:rFonts w:ascii="Times New Roman" w:hAnsi="Times New Roman"/>
          <w:sz w:val="24"/>
          <w:szCs w:val="24"/>
        </w:rPr>
        <w:footnoteRef/>
      </w:r>
      <w:r w:rsidRPr="00BA70B7">
        <w:rPr>
          <w:rFonts w:ascii="Times New Roman" w:hAnsi="Times New Roman"/>
          <w:sz w:val="24"/>
          <w:szCs w:val="24"/>
        </w:rPr>
        <w:t xml:space="preserve"> </w:t>
      </w:r>
      <w:r w:rsidRPr="000A42A7">
        <w:rPr>
          <w:rFonts w:ascii="Times New Roman" w:hAnsi="Times New Roman"/>
          <w:sz w:val="20"/>
          <w:szCs w:val="20"/>
        </w:rPr>
        <w:t xml:space="preserve">Список </w:t>
      </w:r>
      <w:proofErr w:type="gramStart"/>
      <w:r w:rsidR="000B1D9C">
        <w:rPr>
          <w:rFonts w:ascii="Times New Roman" w:hAnsi="Times New Roman"/>
          <w:sz w:val="20"/>
          <w:szCs w:val="20"/>
        </w:rPr>
        <w:t xml:space="preserve">слушателей </w:t>
      </w:r>
      <w:r w:rsidRPr="000A42A7">
        <w:rPr>
          <w:rFonts w:ascii="Times New Roman" w:hAnsi="Times New Roman"/>
          <w:sz w:val="20"/>
          <w:szCs w:val="20"/>
        </w:rPr>
        <w:t xml:space="preserve"> формируется</w:t>
      </w:r>
      <w:proofErr w:type="gramEnd"/>
      <w:r w:rsidRPr="000A42A7">
        <w:rPr>
          <w:rFonts w:ascii="Times New Roman" w:hAnsi="Times New Roman"/>
          <w:sz w:val="20"/>
          <w:szCs w:val="20"/>
        </w:rPr>
        <w:t xml:space="preserve"> Заказчиком самостоятельно. В списке должны быть </w:t>
      </w:r>
      <w:proofErr w:type="gramStart"/>
      <w:r w:rsidRPr="000A42A7">
        <w:rPr>
          <w:rFonts w:ascii="Times New Roman" w:hAnsi="Times New Roman"/>
          <w:sz w:val="20"/>
          <w:szCs w:val="20"/>
        </w:rPr>
        <w:t>указаны  фамилия</w:t>
      </w:r>
      <w:proofErr w:type="gramEnd"/>
      <w:r w:rsidRPr="000A42A7">
        <w:rPr>
          <w:rFonts w:ascii="Times New Roman" w:hAnsi="Times New Roman"/>
          <w:sz w:val="20"/>
          <w:szCs w:val="20"/>
        </w:rPr>
        <w:t>, имя и отчество (при наличии) каждого гражданина, направляемого на обучение, паспортные данные (номер, серия, кем и когда выдан), место жительства (место постоянной регистрации и фактическое, если оно отличается от места регистрации), сведения об образовании, контактный телефон</w:t>
      </w:r>
      <w:r>
        <w:rPr>
          <w:rFonts w:ascii="Times New Roman" w:hAnsi="Times New Roman"/>
          <w:sz w:val="20"/>
          <w:szCs w:val="20"/>
        </w:rPr>
        <w:t>.</w:t>
      </w:r>
      <w:r w:rsidR="004E6095">
        <w:rPr>
          <w:rFonts w:ascii="Times New Roman" w:hAnsi="Times New Roman"/>
          <w:sz w:val="20"/>
          <w:szCs w:val="20"/>
        </w:rPr>
        <w:t xml:space="preserve"> В соответствии с п. 2 ч. 1ст. 54 Федерального закона «Об образовании в Российской Федерации» структурное подразделение обязано ознакомить слушателей с условиями заключенного договора и получить письменное согласие с его условиями.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B2588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363555EF"/>
    <w:multiLevelType w:val="multilevel"/>
    <w:tmpl w:val="21ECD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 w15:restartNumberingAfterBreak="0">
    <w:nsid w:val="6FD500D2"/>
    <w:multiLevelType w:val="multilevel"/>
    <w:tmpl w:val="B4A0F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5"/>
    <w:rsid w:val="0001281D"/>
    <w:rsid w:val="00012A3B"/>
    <w:rsid w:val="0003018A"/>
    <w:rsid w:val="00036BD4"/>
    <w:rsid w:val="0004211B"/>
    <w:rsid w:val="000847CE"/>
    <w:rsid w:val="0009272E"/>
    <w:rsid w:val="000A68B5"/>
    <w:rsid w:val="000B1D7F"/>
    <w:rsid w:val="000B1D9C"/>
    <w:rsid w:val="000B6C81"/>
    <w:rsid w:val="000C084D"/>
    <w:rsid w:val="000E0912"/>
    <w:rsid w:val="000F5E3E"/>
    <w:rsid w:val="0010023C"/>
    <w:rsid w:val="001058BF"/>
    <w:rsid w:val="00137EEE"/>
    <w:rsid w:val="00145D84"/>
    <w:rsid w:val="001602E7"/>
    <w:rsid w:val="00175875"/>
    <w:rsid w:val="00195E56"/>
    <w:rsid w:val="001C557E"/>
    <w:rsid w:val="001D3CF0"/>
    <w:rsid w:val="00211D19"/>
    <w:rsid w:val="00212234"/>
    <w:rsid w:val="00224D7B"/>
    <w:rsid w:val="002269D4"/>
    <w:rsid w:val="002319CF"/>
    <w:rsid w:val="00234391"/>
    <w:rsid w:val="00246D29"/>
    <w:rsid w:val="002632C8"/>
    <w:rsid w:val="002831C6"/>
    <w:rsid w:val="002840E2"/>
    <w:rsid w:val="00292612"/>
    <w:rsid w:val="0029420C"/>
    <w:rsid w:val="002971A3"/>
    <w:rsid w:val="002B0DBE"/>
    <w:rsid w:val="002B69F4"/>
    <w:rsid w:val="002C2CB9"/>
    <w:rsid w:val="002C5D4F"/>
    <w:rsid w:val="002D3C08"/>
    <w:rsid w:val="002D3D32"/>
    <w:rsid w:val="002D4FD8"/>
    <w:rsid w:val="002F173F"/>
    <w:rsid w:val="0030043E"/>
    <w:rsid w:val="00316A34"/>
    <w:rsid w:val="00322D07"/>
    <w:rsid w:val="003309D2"/>
    <w:rsid w:val="00382DEC"/>
    <w:rsid w:val="003A4E14"/>
    <w:rsid w:val="003E08D9"/>
    <w:rsid w:val="003E0CC5"/>
    <w:rsid w:val="00407D95"/>
    <w:rsid w:val="00421A16"/>
    <w:rsid w:val="004264C5"/>
    <w:rsid w:val="00431122"/>
    <w:rsid w:val="00433112"/>
    <w:rsid w:val="0043505E"/>
    <w:rsid w:val="0045212E"/>
    <w:rsid w:val="00495148"/>
    <w:rsid w:val="004A0AE9"/>
    <w:rsid w:val="004B1980"/>
    <w:rsid w:val="004C69AE"/>
    <w:rsid w:val="004D2A61"/>
    <w:rsid w:val="004E6095"/>
    <w:rsid w:val="004F7A4B"/>
    <w:rsid w:val="005021EE"/>
    <w:rsid w:val="00506E6B"/>
    <w:rsid w:val="00510638"/>
    <w:rsid w:val="00520543"/>
    <w:rsid w:val="00531374"/>
    <w:rsid w:val="00540D2D"/>
    <w:rsid w:val="00545118"/>
    <w:rsid w:val="0055475C"/>
    <w:rsid w:val="00583BB7"/>
    <w:rsid w:val="00592728"/>
    <w:rsid w:val="0059604F"/>
    <w:rsid w:val="005A65D4"/>
    <w:rsid w:val="005D4E1C"/>
    <w:rsid w:val="005D5324"/>
    <w:rsid w:val="005E4DA0"/>
    <w:rsid w:val="005F3A1A"/>
    <w:rsid w:val="00604E1F"/>
    <w:rsid w:val="00614903"/>
    <w:rsid w:val="00617B9A"/>
    <w:rsid w:val="00630D89"/>
    <w:rsid w:val="006638C9"/>
    <w:rsid w:val="00666FA2"/>
    <w:rsid w:val="006721C6"/>
    <w:rsid w:val="006759DC"/>
    <w:rsid w:val="00692241"/>
    <w:rsid w:val="006A2D4B"/>
    <w:rsid w:val="006A4FD4"/>
    <w:rsid w:val="006A4FF8"/>
    <w:rsid w:val="006B0FF1"/>
    <w:rsid w:val="006B2293"/>
    <w:rsid w:val="006D44CE"/>
    <w:rsid w:val="006D6117"/>
    <w:rsid w:val="006E67BF"/>
    <w:rsid w:val="006F0F5C"/>
    <w:rsid w:val="00700F01"/>
    <w:rsid w:val="00701C5C"/>
    <w:rsid w:val="00702E03"/>
    <w:rsid w:val="00705260"/>
    <w:rsid w:val="007160AF"/>
    <w:rsid w:val="007236B3"/>
    <w:rsid w:val="0072621D"/>
    <w:rsid w:val="007430D4"/>
    <w:rsid w:val="00744089"/>
    <w:rsid w:val="00751F5C"/>
    <w:rsid w:val="007540F4"/>
    <w:rsid w:val="0076193C"/>
    <w:rsid w:val="00765E25"/>
    <w:rsid w:val="0077058F"/>
    <w:rsid w:val="00772F5A"/>
    <w:rsid w:val="00780B07"/>
    <w:rsid w:val="00791FE3"/>
    <w:rsid w:val="007A10E8"/>
    <w:rsid w:val="007A508C"/>
    <w:rsid w:val="007A5E40"/>
    <w:rsid w:val="007A6A48"/>
    <w:rsid w:val="007A72FA"/>
    <w:rsid w:val="007C7527"/>
    <w:rsid w:val="007D2389"/>
    <w:rsid w:val="007F5375"/>
    <w:rsid w:val="00811F29"/>
    <w:rsid w:val="0082322E"/>
    <w:rsid w:val="008341B3"/>
    <w:rsid w:val="00843688"/>
    <w:rsid w:val="00854C92"/>
    <w:rsid w:val="00857E1F"/>
    <w:rsid w:val="00864076"/>
    <w:rsid w:val="00865825"/>
    <w:rsid w:val="00870429"/>
    <w:rsid w:val="00871BC6"/>
    <w:rsid w:val="00876B91"/>
    <w:rsid w:val="008D3165"/>
    <w:rsid w:val="0092001D"/>
    <w:rsid w:val="0092797E"/>
    <w:rsid w:val="00940CE8"/>
    <w:rsid w:val="0094362E"/>
    <w:rsid w:val="009479AF"/>
    <w:rsid w:val="00971C97"/>
    <w:rsid w:val="0097549F"/>
    <w:rsid w:val="00993765"/>
    <w:rsid w:val="0099578D"/>
    <w:rsid w:val="009B682D"/>
    <w:rsid w:val="009B7F75"/>
    <w:rsid w:val="009C44E3"/>
    <w:rsid w:val="009C671E"/>
    <w:rsid w:val="009C6B21"/>
    <w:rsid w:val="009D1BBE"/>
    <w:rsid w:val="009D69B6"/>
    <w:rsid w:val="009D7EEF"/>
    <w:rsid w:val="009F4D0E"/>
    <w:rsid w:val="00A13D63"/>
    <w:rsid w:val="00A1699C"/>
    <w:rsid w:val="00A17451"/>
    <w:rsid w:val="00A2430E"/>
    <w:rsid w:val="00A264A0"/>
    <w:rsid w:val="00A51138"/>
    <w:rsid w:val="00A81EA9"/>
    <w:rsid w:val="00AA65EC"/>
    <w:rsid w:val="00AC456A"/>
    <w:rsid w:val="00AC6587"/>
    <w:rsid w:val="00AD78E3"/>
    <w:rsid w:val="00B066CE"/>
    <w:rsid w:val="00B43EE0"/>
    <w:rsid w:val="00B45161"/>
    <w:rsid w:val="00B639F3"/>
    <w:rsid w:val="00B8100E"/>
    <w:rsid w:val="00B8331A"/>
    <w:rsid w:val="00BA4900"/>
    <w:rsid w:val="00BA7699"/>
    <w:rsid w:val="00BB73B2"/>
    <w:rsid w:val="00BC0BA4"/>
    <w:rsid w:val="00BC7D62"/>
    <w:rsid w:val="00BD37DF"/>
    <w:rsid w:val="00BD6578"/>
    <w:rsid w:val="00BD697E"/>
    <w:rsid w:val="00BE547B"/>
    <w:rsid w:val="00BF3965"/>
    <w:rsid w:val="00C00246"/>
    <w:rsid w:val="00C27D69"/>
    <w:rsid w:val="00C52A61"/>
    <w:rsid w:val="00C745C0"/>
    <w:rsid w:val="00C74CC7"/>
    <w:rsid w:val="00CA4D22"/>
    <w:rsid w:val="00CA56F0"/>
    <w:rsid w:val="00CD14D0"/>
    <w:rsid w:val="00CD3A2D"/>
    <w:rsid w:val="00CD4418"/>
    <w:rsid w:val="00D00379"/>
    <w:rsid w:val="00D13319"/>
    <w:rsid w:val="00D17EDA"/>
    <w:rsid w:val="00D257F0"/>
    <w:rsid w:val="00D32578"/>
    <w:rsid w:val="00D35988"/>
    <w:rsid w:val="00D519BC"/>
    <w:rsid w:val="00D51F12"/>
    <w:rsid w:val="00D56538"/>
    <w:rsid w:val="00D61231"/>
    <w:rsid w:val="00D70BDB"/>
    <w:rsid w:val="00D82647"/>
    <w:rsid w:val="00D95A91"/>
    <w:rsid w:val="00D97CA0"/>
    <w:rsid w:val="00DA1076"/>
    <w:rsid w:val="00DA6A29"/>
    <w:rsid w:val="00DB3515"/>
    <w:rsid w:val="00DB6D17"/>
    <w:rsid w:val="00DB7457"/>
    <w:rsid w:val="00DC01AB"/>
    <w:rsid w:val="00DF0B58"/>
    <w:rsid w:val="00E12ACE"/>
    <w:rsid w:val="00E17F6E"/>
    <w:rsid w:val="00E21AA1"/>
    <w:rsid w:val="00E250D7"/>
    <w:rsid w:val="00E317D7"/>
    <w:rsid w:val="00E45BE2"/>
    <w:rsid w:val="00E5212E"/>
    <w:rsid w:val="00E53F15"/>
    <w:rsid w:val="00E66B52"/>
    <w:rsid w:val="00E67E3E"/>
    <w:rsid w:val="00E70EAB"/>
    <w:rsid w:val="00E72980"/>
    <w:rsid w:val="00E742C5"/>
    <w:rsid w:val="00E7708E"/>
    <w:rsid w:val="00E9261B"/>
    <w:rsid w:val="00EC2B6D"/>
    <w:rsid w:val="00EC62A5"/>
    <w:rsid w:val="00EF5973"/>
    <w:rsid w:val="00F3093F"/>
    <w:rsid w:val="00F448BB"/>
    <w:rsid w:val="00F460A3"/>
    <w:rsid w:val="00F4726F"/>
    <w:rsid w:val="00F71F87"/>
    <w:rsid w:val="00F75B2F"/>
    <w:rsid w:val="00F81B7F"/>
    <w:rsid w:val="00F936E0"/>
    <w:rsid w:val="00FB2A3F"/>
    <w:rsid w:val="00FB3E64"/>
    <w:rsid w:val="00FB4030"/>
    <w:rsid w:val="00FC7C4F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E3EA"/>
  <w15:docId w15:val="{E7924471-E07D-43DF-AEB6-914C3847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uiPriority w:val="99"/>
    <w:unhideWhenUsed/>
    <w:rsid w:val="000B1D7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21A1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A4FD4"/>
    <w:pPr>
      <w:ind w:left="720"/>
      <w:contextualSpacing/>
    </w:pPr>
  </w:style>
  <w:style w:type="paragraph" w:customStyle="1" w:styleId="s1">
    <w:name w:val="s_1"/>
    <w:basedOn w:val="a"/>
    <w:rsid w:val="003A4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nepa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epa.ru/images/docs/svedeniya_ooo/Ustav-2012-s-izm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497C-DFFF-4DF8-A63C-AA4BF6E6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21728</CharactersWithSpaces>
  <SharedDoc>false</SharedDoc>
  <HLinks>
    <vt:vector size="6" baseType="variant"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http://www.alt.ranepa.ru/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Менкенов Алексей Владимирович</dc:creator>
  <cp:lastModifiedBy>Богатырёва Анжелика Геннадьевна</cp:lastModifiedBy>
  <cp:revision>5</cp:revision>
  <cp:lastPrinted>2019-09-13T12:48:00Z</cp:lastPrinted>
  <dcterms:created xsi:type="dcterms:W3CDTF">2024-05-21T09:11:00Z</dcterms:created>
  <dcterms:modified xsi:type="dcterms:W3CDTF">2025-03-17T04:10:00Z</dcterms:modified>
</cp:coreProperties>
</file>