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346" w:rsidRPr="00414346" w:rsidRDefault="00414346" w:rsidP="00414346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14346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8294E">
        <w:rPr>
          <w:rFonts w:ascii="Times New Roman" w:hAnsi="Times New Roman" w:cs="Times New Roman"/>
          <w:sz w:val="28"/>
          <w:szCs w:val="28"/>
        </w:rPr>
        <w:t>4</w:t>
      </w:r>
    </w:p>
    <w:p w:rsidR="00414346" w:rsidRPr="00414346" w:rsidRDefault="00414346" w:rsidP="00414346">
      <w:pPr>
        <w:spacing w:after="0"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414346">
        <w:rPr>
          <w:rFonts w:ascii="Times New Roman" w:hAnsi="Times New Roman" w:cs="Times New Roman"/>
          <w:sz w:val="28"/>
          <w:szCs w:val="28"/>
        </w:rPr>
        <w:t>к</w:t>
      </w:r>
      <w:r w:rsidRPr="004143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4346">
        <w:rPr>
          <w:rFonts w:ascii="Times New Roman" w:hAnsi="Times New Roman" w:cs="Times New Roman"/>
          <w:sz w:val="28"/>
          <w:szCs w:val="28"/>
        </w:rPr>
        <w:t xml:space="preserve">Положению о проведении </w:t>
      </w:r>
      <w:r w:rsidR="00D8294E">
        <w:rPr>
          <w:rFonts w:ascii="Times New Roman" w:hAnsi="Times New Roman" w:cs="Times New Roman"/>
          <w:sz w:val="28"/>
          <w:szCs w:val="28"/>
        </w:rPr>
        <w:t>краевого</w:t>
      </w:r>
      <w:r w:rsidRPr="00414346">
        <w:rPr>
          <w:rFonts w:ascii="Times New Roman" w:hAnsi="Times New Roman" w:cs="Times New Roman"/>
          <w:sz w:val="28"/>
          <w:szCs w:val="28"/>
        </w:rPr>
        <w:t xml:space="preserve"> конкурса профессионального мастерства «Лучший по профессии» по номинации «Лучший разработчик веб и мультимедийных приложений»</w:t>
      </w:r>
    </w:p>
    <w:p w:rsidR="00414346" w:rsidRDefault="00414346" w:rsidP="00414346">
      <w:pPr>
        <w:jc w:val="both"/>
        <w:rPr>
          <w:b/>
          <w:sz w:val="28"/>
          <w:szCs w:val="28"/>
        </w:rPr>
      </w:pPr>
    </w:p>
    <w:p w:rsidR="00414346" w:rsidRPr="00414346" w:rsidRDefault="00414346" w:rsidP="00D032C2">
      <w:pPr>
        <w:pStyle w:val="af3"/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14346">
        <w:rPr>
          <w:rFonts w:ascii="Times New Roman" w:eastAsia="Times New Roman" w:hAnsi="Times New Roman" w:cs="Times New Roman"/>
          <w:sz w:val="28"/>
          <w:szCs w:val="28"/>
        </w:rPr>
        <w:t>КРИТЕРИИ</w:t>
      </w:r>
    </w:p>
    <w:p w:rsidR="00414346" w:rsidRDefault="00414346" w:rsidP="00D032C2">
      <w:pPr>
        <w:pStyle w:val="af3"/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14346">
        <w:rPr>
          <w:rFonts w:ascii="Times New Roman" w:eastAsia="Times New Roman" w:hAnsi="Times New Roman" w:cs="Times New Roman"/>
          <w:sz w:val="28"/>
          <w:szCs w:val="28"/>
        </w:rPr>
        <w:t xml:space="preserve">оценки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результатов выполненного практического задания регионального этапа Всероссийского конкурса профессионального мастерства </w:t>
      </w:r>
      <w:r w:rsidR="00D032C2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«Лучший по профессии» по номинации «Лучший разработчик веб и мультимедийных приложений»</w:t>
      </w:r>
    </w:p>
    <w:p w:rsidR="00414346" w:rsidRDefault="00414346" w:rsidP="00414346">
      <w:pPr>
        <w:pStyle w:val="af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d"/>
        <w:tblW w:w="9351" w:type="dxa"/>
        <w:tblLook w:val="04A0" w:firstRow="1" w:lastRow="0" w:firstColumn="1" w:lastColumn="0" w:noHBand="0" w:noVBand="1"/>
      </w:tblPr>
      <w:tblGrid>
        <w:gridCol w:w="496"/>
        <w:gridCol w:w="8855"/>
      </w:tblGrid>
      <w:tr w:rsidR="00FD6732" w:rsidTr="00FD6732">
        <w:tc>
          <w:tcPr>
            <w:tcW w:w="496" w:type="dxa"/>
          </w:tcPr>
          <w:p w:rsidR="00FD6732" w:rsidRDefault="00FD6732" w:rsidP="00414346">
            <w:pPr>
              <w:pStyle w:val="af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855" w:type="dxa"/>
          </w:tcPr>
          <w:p w:rsidR="00FD6732" w:rsidRDefault="00FD6732" w:rsidP="00414346">
            <w:pPr>
              <w:pStyle w:val="af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критерия</w:t>
            </w:r>
          </w:p>
        </w:tc>
      </w:tr>
      <w:tr w:rsidR="00FD6732" w:rsidTr="00FD6732">
        <w:tc>
          <w:tcPr>
            <w:tcW w:w="496" w:type="dxa"/>
          </w:tcPr>
          <w:p w:rsidR="00FD6732" w:rsidRPr="00FD6732" w:rsidRDefault="00FD6732" w:rsidP="00414346">
            <w:pPr>
              <w:pStyle w:val="af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D67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855" w:type="dxa"/>
          </w:tcPr>
          <w:p w:rsidR="00FD6732" w:rsidRPr="00FD6732" w:rsidRDefault="00FD6732" w:rsidP="0052773F">
            <w:pPr>
              <w:pStyle w:val="af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D67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Организация работы и управление. Оценивается умение:</w:t>
            </w:r>
          </w:p>
        </w:tc>
      </w:tr>
      <w:tr w:rsidR="00FD6732" w:rsidTr="00FD6732">
        <w:tc>
          <w:tcPr>
            <w:tcW w:w="9351" w:type="dxa"/>
            <w:gridSpan w:val="2"/>
          </w:tcPr>
          <w:p w:rsidR="00FD6732" w:rsidRDefault="00FD6732" w:rsidP="00414346">
            <w:pPr>
              <w:pStyle w:val="af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414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ешать распространенные задачи веб-дизайна и разработки кода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FD6732" w:rsidTr="00FD6732">
        <w:tc>
          <w:tcPr>
            <w:tcW w:w="9351" w:type="dxa"/>
            <w:gridSpan w:val="2"/>
          </w:tcPr>
          <w:p w:rsidR="00FD6732" w:rsidRDefault="00FD6732" w:rsidP="00414346">
            <w:pPr>
              <w:pStyle w:val="af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414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читывать временные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ограничения и сроки;</w:t>
            </w:r>
          </w:p>
        </w:tc>
      </w:tr>
      <w:tr w:rsidR="00FD6732" w:rsidTr="00FD6732">
        <w:tc>
          <w:tcPr>
            <w:tcW w:w="9351" w:type="dxa"/>
            <w:gridSpan w:val="2"/>
          </w:tcPr>
          <w:p w:rsidR="00FD6732" w:rsidRDefault="00FD6732" w:rsidP="00414346">
            <w:pPr>
              <w:pStyle w:val="af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Производить отладку кода программ и находить ошибки;</w:t>
            </w:r>
          </w:p>
        </w:tc>
      </w:tr>
      <w:tr w:rsidR="00FD6732" w:rsidTr="00FD6732">
        <w:tc>
          <w:tcPr>
            <w:tcW w:w="9351" w:type="dxa"/>
            <w:gridSpan w:val="2"/>
          </w:tcPr>
          <w:p w:rsidR="00FD6732" w:rsidRDefault="00FD6732" w:rsidP="00414346">
            <w:pPr>
              <w:pStyle w:val="af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Использовать компьютер или устройство и целый ряд программных пакетов;</w:t>
            </w:r>
          </w:p>
        </w:tc>
      </w:tr>
      <w:tr w:rsidR="00FD6732" w:rsidTr="00FD6732">
        <w:tc>
          <w:tcPr>
            <w:tcW w:w="9351" w:type="dxa"/>
            <w:gridSpan w:val="2"/>
          </w:tcPr>
          <w:p w:rsidR="00FD6732" w:rsidRDefault="00FD6732" w:rsidP="00414346">
            <w:pPr>
              <w:pStyle w:val="af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Применять исследовательские приемы и навыки, чтобы быть в курсе последних отраслевых решений</w:t>
            </w:r>
          </w:p>
        </w:tc>
      </w:tr>
      <w:tr w:rsidR="00FD6732" w:rsidTr="00FD6732">
        <w:tc>
          <w:tcPr>
            <w:tcW w:w="496" w:type="dxa"/>
          </w:tcPr>
          <w:p w:rsidR="00FD6732" w:rsidRPr="00FD6732" w:rsidRDefault="00FD6732" w:rsidP="00414346">
            <w:pPr>
              <w:pStyle w:val="af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D67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855" w:type="dxa"/>
          </w:tcPr>
          <w:p w:rsidR="00FD6732" w:rsidRDefault="00FD6732" w:rsidP="00414346">
            <w:pPr>
              <w:pStyle w:val="af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Графический дизайн веб-страниц. Оценивается умение:</w:t>
            </w:r>
          </w:p>
        </w:tc>
      </w:tr>
      <w:tr w:rsidR="00FD6732" w:rsidTr="00FD6732">
        <w:tc>
          <w:tcPr>
            <w:tcW w:w="9351" w:type="dxa"/>
            <w:gridSpan w:val="2"/>
          </w:tcPr>
          <w:p w:rsidR="00FD6732" w:rsidRDefault="00FD6732" w:rsidP="00414346">
            <w:pPr>
              <w:pStyle w:val="af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Создавать и анализировать разработанные визуальные ответы на поставленные вопросы, в том числе об иерархии,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типографики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, эстетики и композиции;</w:t>
            </w:r>
          </w:p>
        </w:tc>
      </w:tr>
      <w:tr w:rsidR="00FD6732" w:rsidTr="00FD6732">
        <w:tc>
          <w:tcPr>
            <w:tcW w:w="9351" w:type="dxa"/>
            <w:gridSpan w:val="2"/>
          </w:tcPr>
          <w:p w:rsidR="00FD6732" w:rsidRDefault="00FD6732" w:rsidP="00414346">
            <w:pPr>
              <w:pStyle w:val="af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Создавать, использовать и оптимизировать изображения для веб-сайтов;</w:t>
            </w:r>
          </w:p>
        </w:tc>
      </w:tr>
      <w:tr w:rsidR="00FD6732" w:rsidTr="00FD6732">
        <w:tc>
          <w:tcPr>
            <w:tcW w:w="9351" w:type="dxa"/>
            <w:gridSpan w:val="2"/>
          </w:tcPr>
          <w:p w:rsidR="00FD6732" w:rsidRDefault="00FD6732" w:rsidP="00414346">
            <w:pPr>
              <w:pStyle w:val="af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Анализировать целевой рынок и продукцию, которую продвигает, используя дизайн;</w:t>
            </w:r>
          </w:p>
        </w:tc>
      </w:tr>
      <w:tr w:rsidR="00FD6732" w:rsidTr="00FD6732">
        <w:tc>
          <w:tcPr>
            <w:tcW w:w="9351" w:type="dxa"/>
            <w:gridSpan w:val="2"/>
          </w:tcPr>
          <w:p w:rsidR="00FD6732" w:rsidRDefault="00FD6732" w:rsidP="00414346">
            <w:pPr>
              <w:pStyle w:val="af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Выбирать дизайнерское решение, которое будет наиболее подходящим для целевого рынка;</w:t>
            </w:r>
          </w:p>
        </w:tc>
      </w:tr>
      <w:tr w:rsidR="00FD6732" w:rsidTr="00FD6732">
        <w:tc>
          <w:tcPr>
            <w:tcW w:w="9351" w:type="dxa"/>
            <w:gridSpan w:val="2"/>
          </w:tcPr>
          <w:p w:rsidR="00FD6732" w:rsidRDefault="00FD6732" w:rsidP="00414346">
            <w:pPr>
              <w:pStyle w:val="af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Принимать во внимание влияние каждого элемента, который добавляется в проект во время разработки дизайна;</w:t>
            </w:r>
          </w:p>
        </w:tc>
      </w:tr>
      <w:tr w:rsidR="00FD6732" w:rsidTr="00FD6732">
        <w:tc>
          <w:tcPr>
            <w:tcW w:w="9351" w:type="dxa"/>
            <w:gridSpan w:val="2"/>
          </w:tcPr>
          <w:p w:rsidR="00FD6732" w:rsidRDefault="00FD6732" w:rsidP="00414346">
            <w:pPr>
              <w:pStyle w:val="af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Использовать все требуемые элементы при разработке дизайна;</w:t>
            </w:r>
          </w:p>
        </w:tc>
      </w:tr>
      <w:tr w:rsidR="00FD6732" w:rsidTr="00FD6732">
        <w:tc>
          <w:tcPr>
            <w:tcW w:w="9351" w:type="dxa"/>
            <w:gridSpan w:val="2"/>
          </w:tcPr>
          <w:p w:rsidR="00FD6732" w:rsidRDefault="00FD6732" w:rsidP="00414346">
            <w:pPr>
              <w:pStyle w:val="af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Учитывать существующие правила корпоративного стиля;</w:t>
            </w:r>
          </w:p>
        </w:tc>
      </w:tr>
      <w:tr w:rsidR="00FD6732" w:rsidTr="00FD6732">
        <w:tc>
          <w:tcPr>
            <w:tcW w:w="9351" w:type="dxa"/>
            <w:gridSpan w:val="2"/>
          </w:tcPr>
          <w:p w:rsidR="00FD6732" w:rsidRDefault="00FD6732" w:rsidP="00414346">
            <w:pPr>
              <w:pStyle w:val="af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Создавать «отзывчивый» дизайн, который будет отображаться корректно на различных устройствах и при разных разрешениях;</w:t>
            </w:r>
          </w:p>
        </w:tc>
      </w:tr>
      <w:tr w:rsidR="00FD6732" w:rsidTr="00FD6732">
        <w:tc>
          <w:tcPr>
            <w:tcW w:w="9351" w:type="dxa"/>
            <w:gridSpan w:val="2"/>
          </w:tcPr>
          <w:p w:rsidR="00FD6732" w:rsidRDefault="00FD6732" w:rsidP="00414346">
            <w:pPr>
              <w:pStyle w:val="af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Придерживаться оригинальной концепции дизайна проекта и улучшать его визуальную привлекательность;</w:t>
            </w:r>
          </w:p>
        </w:tc>
      </w:tr>
      <w:tr w:rsidR="00FD6732" w:rsidTr="00FD6732">
        <w:tc>
          <w:tcPr>
            <w:tcW w:w="9351" w:type="dxa"/>
            <w:gridSpan w:val="2"/>
          </w:tcPr>
          <w:p w:rsidR="00FD6732" w:rsidRDefault="00FD6732" w:rsidP="00414346">
            <w:pPr>
              <w:pStyle w:val="af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Превращать идею в эстетичный и креативный дизайн</w:t>
            </w:r>
          </w:p>
        </w:tc>
      </w:tr>
      <w:tr w:rsidR="00FD6732" w:rsidTr="00FD6732">
        <w:tc>
          <w:tcPr>
            <w:tcW w:w="496" w:type="dxa"/>
          </w:tcPr>
          <w:p w:rsidR="00FD6732" w:rsidRPr="00FD6732" w:rsidRDefault="00FD6732" w:rsidP="00414346">
            <w:pPr>
              <w:pStyle w:val="af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D67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855" w:type="dxa"/>
          </w:tcPr>
          <w:p w:rsidR="00FD6732" w:rsidRDefault="00FD6732" w:rsidP="00414346">
            <w:pPr>
              <w:pStyle w:val="af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Верстка страниц. Оценивается умение:</w:t>
            </w:r>
          </w:p>
        </w:tc>
      </w:tr>
      <w:tr w:rsidR="00FD6732" w:rsidTr="00FD6732">
        <w:tc>
          <w:tcPr>
            <w:tcW w:w="9351" w:type="dxa"/>
            <w:gridSpan w:val="2"/>
          </w:tcPr>
          <w:p w:rsidR="00FD6732" w:rsidRDefault="00FD6732" w:rsidP="00414346">
            <w:pPr>
              <w:pStyle w:val="af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Корректно использовать CSS для обеспечения единого дизайна в разных браузерах;</w:t>
            </w:r>
          </w:p>
        </w:tc>
      </w:tr>
      <w:tr w:rsidR="00FD6732" w:rsidTr="00FD6732">
        <w:tc>
          <w:tcPr>
            <w:tcW w:w="9351" w:type="dxa"/>
            <w:gridSpan w:val="2"/>
          </w:tcPr>
          <w:p w:rsidR="00FD6732" w:rsidRDefault="00FD6732" w:rsidP="00414346">
            <w:pPr>
              <w:pStyle w:val="af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Создавать адаптивные веб-страницы, которые способны оставаться функциональными на различных устройствах при разных разрешениях;</w:t>
            </w:r>
          </w:p>
        </w:tc>
      </w:tr>
      <w:tr w:rsidR="00FD6732" w:rsidTr="00FD6732">
        <w:tc>
          <w:tcPr>
            <w:tcW w:w="9351" w:type="dxa"/>
            <w:gridSpan w:val="2"/>
          </w:tcPr>
          <w:p w:rsidR="00FD6732" w:rsidRDefault="00FD6732" w:rsidP="00414346">
            <w:pPr>
              <w:pStyle w:val="af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Создавать веб-сайты полностью соответствующие текущим стандартам W3C (http://www.w3.org);</w:t>
            </w:r>
          </w:p>
        </w:tc>
      </w:tr>
      <w:tr w:rsidR="00FD6732" w:rsidTr="00FD6732">
        <w:tc>
          <w:tcPr>
            <w:tcW w:w="9351" w:type="dxa"/>
            <w:gridSpan w:val="2"/>
          </w:tcPr>
          <w:p w:rsidR="00FD6732" w:rsidRDefault="00FD6732" w:rsidP="00414346">
            <w:pPr>
              <w:pStyle w:val="af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Создавать и модифицировать сайты с учетом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Search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Engine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Optimization</w:t>
            </w:r>
            <w:proofErr w:type="spellEnd"/>
          </w:p>
        </w:tc>
      </w:tr>
      <w:tr w:rsidR="00FD6732" w:rsidTr="00FD6732">
        <w:tc>
          <w:tcPr>
            <w:tcW w:w="496" w:type="dxa"/>
          </w:tcPr>
          <w:p w:rsidR="00FD6732" w:rsidRPr="00FD6732" w:rsidRDefault="00FD6732" w:rsidP="00414346">
            <w:pPr>
              <w:pStyle w:val="af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D67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855" w:type="dxa"/>
          </w:tcPr>
          <w:p w:rsidR="00FD6732" w:rsidRPr="00FD6732" w:rsidRDefault="00FD6732" w:rsidP="00414346">
            <w:pPr>
              <w:pStyle w:val="af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FD6732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Программирование на стороне клиента. Оценивается умение:</w:t>
            </w:r>
          </w:p>
        </w:tc>
      </w:tr>
      <w:tr w:rsidR="00FD6732" w:rsidTr="00FD6732">
        <w:tc>
          <w:tcPr>
            <w:tcW w:w="9351" w:type="dxa"/>
            <w:gridSpan w:val="2"/>
          </w:tcPr>
          <w:p w:rsidR="00FD6732" w:rsidRDefault="00FD6732" w:rsidP="00414346">
            <w:pPr>
              <w:pStyle w:val="af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Разрабатывать анимацию для веб-сайта для повышения его доступности и визуальной привлекательности;</w:t>
            </w:r>
          </w:p>
        </w:tc>
      </w:tr>
      <w:tr w:rsidR="00FD6732" w:rsidTr="00FD6732">
        <w:tc>
          <w:tcPr>
            <w:tcW w:w="9351" w:type="dxa"/>
            <w:gridSpan w:val="2"/>
          </w:tcPr>
          <w:p w:rsidR="00FD6732" w:rsidRDefault="00FD6732" w:rsidP="00414346">
            <w:pPr>
              <w:pStyle w:val="af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Создавать и модифицировать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JavaScript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код для улучшения функциональности и интерактивности сайта;</w:t>
            </w:r>
          </w:p>
        </w:tc>
      </w:tr>
      <w:tr w:rsidR="00FD6732" w:rsidTr="00FD6732">
        <w:tc>
          <w:tcPr>
            <w:tcW w:w="9351" w:type="dxa"/>
            <w:gridSpan w:val="2"/>
          </w:tcPr>
          <w:p w:rsidR="00FD6732" w:rsidRDefault="00FD6732" w:rsidP="00414346">
            <w:pPr>
              <w:pStyle w:val="af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Применять открытые библиотеки</w:t>
            </w:r>
          </w:p>
        </w:tc>
      </w:tr>
      <w:tr w:rsidR="00FD6732" w:rsidTr="00FD6732">
        <w:tc>
          <w:tcPr>
            <w:tcW w:w="496" w:type="dxa"/>
          </w:tcPr>
          <w:p w:rsidR="00FD6732" w:rsidRPr="00FD6732" w:rsidRDefault="00FD6732" w:rsidP="00414346">
            <w:pPr>
              <w:pStyle w:val="af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D67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855" w:type="dxa"/>
          </w:tcPr>
          <w:p w:rsidR="00FD6732" w:rsidRPr="00FD6732" w:rsidRDefault="00FD6732" w:rsidP="00414346">
            <w:pPr>
              <w:pStyle w:val="af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FD6732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Программирование на стороне сервера. Оценивается умение:</w:t>
            </w:r>
          </w:p>
        </w:tc>
      </w:tr>
      <w:tr w:rsidR="00FD6732" w:rsidTr="00FD6732">
        <w:tc>
          <w:tcPr>
            <w:tcW w:w="9351" w:type="dxa"/>
            <w:gridSpan w:val="2"/>
          </w:tcPr>
          <w:p w:rsidR="00FD6732" w:rsidRDefault="00FD6732" w:rsidP="00414346">
            <w:pPr>
              <w:pStyle w:val="af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Создавать библиотеки и модули для выполнения повторяющихся задач;</w:t>
            </w:r>
          </w:p>
        </w:tc>
      </w:tr>
      <w:tr w:rsidR="00FD6732" w:rsidTr="00FD6732">
        <w:tc>
          <w:tcPr>
            <w:tcW w:w="9351" w:type="dxa"/>
            <w:gridSpan w:val="2"/>
          </w:tcPr>
          <w:p w:rsidR="00FD6732" w:rsidRDefault="00FD6732" w:rsidP="00414346">
            <w:pPr>
              <w:pStyle w:val="af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Разрабатывать веб-приложения с доступом к базе данных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MySQL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и веб-сервисы;</w:t>
            </w:r>
          </w:p>
        </w:tc>
      </w:tr>
      <w:tr w:rsidR="00FD6732" w:rsidTr="00FD6732">
        <w:tc>
          <w:tcPr>
            <w:tcW w:w="9351" w:type="dxa"/>
            <w:gridSpan w:val="2"/>
          </w:tcPr>
          <w:p w:rsidR="00FD6732" w:rsidRDefault="00FD6732" w:rsidP="00414346">
            <w:pPr>
              <w:pStyle w:val="af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Создавать SQL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Structured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Query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Language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) запросы, используя корректный синтаксис (классический и PDO (PHP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Data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Object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));</w:t>
            </w:r>
          </w:p>
        </w:tc>
      </w:tr>
      <w:tr w:rsidR="00FD6732" w:rsidTr="00FD6732">
        <w:tc>
          <w:tcPr>
            <w:tcW w:w="9351" w:type="dxa"/>
            <w:gridSpan w:val="2"/>
          </w:tcPr>
          <w:p w:rsidR="00FD6732" w:rsidRDefault="00FD6732" w:rsidP="00414346">
            <w:pPr>
              <w:pStyle w:val="af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Обеспечивать безопасность (устойчивость веб-приложения к атакам и взлому);</w:t>
            </w:r>
          </w:p>
        </w:tc>
      </w:tr>
      <w:tr w:rsidR="00FD6732" w:rsidTr="00FD6732">
        <w:tc>
          <w:tcPr>
            <w:tcW w:w="9351" w:type="dxa"/>
            <w:gridSpan w:val="2"/>
          </w:tcPr>
          <w:p w:rsidR="00FD6732" w:rsidRDefault="00FD6732" w:rsidP="00414346">
            <w:pPr>
              <w:pStyle w:val="af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Интегрировать существующий программный код с API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Application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Programming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Interfaces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), библиотеками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фреймворками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;</w:t>
            </w:r>
          </w:p>
        </w:tc>
      </w:tr>
      <w:tr w:rsidR="00FD6732" w:rsidTr="00FD6732">
        <w:tc>
          <w:tcPr>
            <w:tcW w:w="9351" w:type="dxa"/>
            <w:gridSpan w:val="2"/>
          </w:tcPr>
          <w:p w:rsidR="00FD6732" w:rsidRDefault="00FD6732" w:rsidP="00414346">
            <w:pPr>
              <w:pStyle w:val="af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Разрабатывать объектно-ориентированный программный код</w:t>
            </w:r>
          </w:p>
        </w:tc>
      </w:tr>
      <w:tr w:rsidR="00FD6732" w:rsidTr="00FD6732">
        <w:tc>
          <w:tcPr>
            <w:tcW w:w="496" w:type="dxa"/>
          </w:tcPr>
          <w:p w:rsidR="00FD6732" w:rsidRPr="00FD6732" w:rsidRDefault="00FD6732" w:rsidP="00414346">
            <w:pPr>
              <w:pStyle w:val="af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D67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855" w:type="dxa"/>
          </w:tcPr>
          <w:p w:rsidR="00FD6732" w:rsidRPr="00FD6732" w:rsidRDefault="00FD6732" w:rsidP="00703A47">
            <w:pPr>
              <w:pStyle w:val="af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FD6732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Системы управления контентом. </w:t>
            </w:r>
            <w:r w:rsidR="00703A47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П</w:t>
            </w:r>
            <w:r w:rsidRPr="00FD6732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рактическо</w:t>
            </w:r>
            <w:r w:rsidR="00703A47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е</w:t>
            </w:r>
            <w:r w:rsidRPr="00FD6732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задани</w:t>
            </w:r>
            <w:r w:rsidR="00703A47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е</w:t>
            </w:r>
            <w:r w:rsidRPr="00FD6732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  <w:r w:rsidR="00703A47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выполнено</w:t>
            </w:r>
            <w:r w:rsidRPr="00FD6732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:</w:t>
            </w:r>
          </w:p>
        </w:tc>
      </w:tr>
      <w:tr w:rsidR="00FD6732" w:rsidTr="00E22231">
        <w:tc>
          <w:tcPr>
            <w:tcW w:w="9351" w:type="dxa"/>
            <w:gridSpan w:val="2"/>
          </w:tcPr>
          <w:p w:rsidR="00FD6732" w:rsidRDefault="00FD6732" w:rsidP="00FD6732">
            <w:pPr>
              <w:pStyle w:val="af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Без установки, настройки или обновления системы управления контентом;</w:t>
            </w:r>
          </w:p>
        </w:tc>
      </w:tr>
      <w:tr w:rsidR="00FD6732" w:rsidTr="00141594">
        <w:tc>
          <w:tcPr>
            <w:tcW w:w="9351" w:type="dxa"/>
            <w:gridSpan w:val="2"/>
          </w:tcPr>
          <w:p w:rsidR="00FD6732" w:rsidRDefault="00FD6732" w:rsidP="00FD6732">
            <w:pPr>
              <w:pStyle w:val="af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Без установки, настройки или обновления плагинов/модулей CMS;</w:t>
            </w:r>
          </w:p>
        </w:tc>
      </w:tr>
      <w:tr w:rsidR="00FD6732" w:rsidTr="00EB7BF9">
        <w:tc>
          <w:tcPr>
            <w:tcW w:w="9351" w:type="dxa"/>
            <w:gridSpan w:val="2"/>
          </w:tcPr>
          <w:p w:rsidR="00FD6732" w:rsidRDefault="00FD6732" w:rsidP="00703A47">
            <w:pPr>
              <w:pStyle w:val="af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Без использования </w:t>
            </w:r>
            <w:r w:rsidR="00703A47">
              <w:rPr>
                <w:rFonts w:ascii="Times New Roman" w:eastAsia="Times New Roman" w:hAnsi="Times New Roman" w:cs="Times New Roman"/>
                <w:color w:val="000000"/>
                <w:sz w:val="28"/>
              </w:rPr>
              <w:t>общедоступных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тем/шаблонов для системы управления контентом;</w:t>
            </w:r>
          </w:p>
        </w:tc>
      </w:tr>
      <w:tr w:rsidR="00FD6732" w:rsidTr="00E21108">
        <w:tc>
          <w:tcPr>
            <w:tcW w:w="9351" w:type="dxa"/>
            <w:gridSpan w:val="2"/>
          </w:tcPr>
          <w:p w:rsidR="00FD6732" w:rsidRDefault="00FD6732" w:rsidP="00703A47">
            <w:pPr>
              <w:pStyle w:val="af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Без использования </w:t>
            </w:r>
            <w:r w:rsidR="00703A47">
              <w:rPr>
                <w:rFonts w:ascii="Times New Roman" w:eastAsia="Times New Roman" w:hAnsi="Times New Roman" w:cs="Times New Roman"/>
                <w:color w:val="000000"/>
                <w:sz w:val="28"/>
              </w:rPr>
              <w:t>общедоступных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плагинов/модулей и шаблонов/тем</w:t>
            </w:r>
          </w:p>
        </w:tc>
      </w:tr>
    </w:tbl>
    <w:p w:rsidR="00414346" w:rsidRDefault="00414346" w:rsidP="00414346">
      <w:pPr>
        <w:pStyle w:val="af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414346" w:rsidSect="009F717B"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293" w:rsidRDefault="00E44293">
      <w:pPr>
        <w:spacing w:after="0" w:line="240" w:lineRule="auto"/>
      </w:pPr>
      <w:r>
        <w:separator/>
      </w:r>
    </w:p>
  </w:endnote>
  <w:endnote w:type="continuationSeparator" w:id="0">
    <w:p w:rsidR="00E44293" w:rsidRDefault="00E44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293" w:rsidRDefault="00E44293">
      <w:pPr>
        <w:spacing w:after="0" w:line="240" w:lineRule="auto"/>
      </w:pPr>
      <w:r>
        <w:separator/>
      </w:r>
    </w:p>
  </w:footnote>
  <w:footnote w:type="continuationSeparator" w:id="0">
    <w:p w:rsidR="00E44293" w:rsidRDefault="00E44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2695821"/>
      <w:docPartObj>
        <w:docPartGallery w:val="Page Numbers (Top of Page)"/>
        <w:docPartUnique/>
      </w:docPartObj>
    </w:sdtPr>
    <w:sdtEndPr/>
    <w:sdtContent>
      <w:p w:rsidR="009F717B" w:rsidRDefault="009F717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2CE6">
          <w:rPr>
            <w:noProof/>
          </w:rPr>
          <w:t>2</w:t>
        </w:r>
        <w:r>
          <w:fldChar w:fldCharType="end"/>
        </w:r>
      </w:p>
    </w:sdtContent>
  </w:sdt>
  <w:p w:rsidR="009F717B" w:rsidRDefault="009F717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D6593"/>
    <w:multiLevelType w:val="hybridMultilevel"/>
    <w:tmpl w:val="4104B892"/>
    <w:lvl w:ilvl="0" w:tplc="9A589F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4A2DD6"/>
    <w:multiLevelType w:val="hybridMultilevel"/>
    <w:tmpl w:val="5F2C9E04"/>
    <w:lvl w:ilvl="0" w:tplc="F28EED54">
      <w:start w:val="1"/>
      <w:numFmt w:val="upperRoman"/>
      <w:lvlText w:val="%1."/>
      <w:lvlJc w:val="left"/>
      <w:pPr>
        <w:ind w:left="749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" w15:restartNumberingAfterBreak="0">
    <w:nsid w:val="54B03097"/>
    <w:multiLevelType w:val="hybridMultilevel"/>
    <w:tmpl w:val="9B929802"/>
    <w:lvl w:ilvl="0" w:tplc="F8DCA142">
      <w:start w:val="1"/>
      <w:numFmt w:val="decimal"/>
      <w:lvlText w:val="%1."/>
      <w:lvlJc w:val="left"/>
      <w:pPr>
        <w:ind w:left="1417" w:hanging="360"/>
      </w:pPr>
    </w:lvl>
    <w:lvl w:ilvl="1" w:tplc="D31E9C60">
      <w:start w:val="1"/>
      <w:numFmt w:val="lowerLetter"/>
      <w:lvlText w:val="%2."/>
      <w:lvlJc w:val="left"/>
      <w:pPr>
        <w:ind w:left="2137" w:hanging="360"/>
      </w:pPr>
    </w:lvl>
    <w:lvl w:ilvl="2" w:tplc="9C7A8F88">
      <w:start w:val="1"/>
      <w:numFmt w:val="lowerRoman"/>
      <w:lvlText w:val="%3."/>
      <w:lvlJc w:val="right"/>
      <w:pPr>
        <w:ind w:left="2857" w:hanging="180"/>
      </w:pPr>
    </w:lvl>
    <w:lvl w:ilvl="3" w:tplc="E5DA79FC">
      <w:start w:val="1"/>
      <w:numFmt w:val="decimal"/>
      <w:lvlText w:val="%4."/>
      <w:lvlJc w:val="left"/>
      <w:pPr>
        <w:ind w:left="3577" w:hanging="360"/>
      </w:pPr>
    </w:lvl>
    <w:lvl w:ilvl="4" w:tplc="23D282AE">
      <w:start w:val="1"/>
      <w:numFmt w:val="lowerLetter"/>
      <w:lvlText w:val="%5."/>
      <w:lvlJc w:val="left"/>
      <w:pPr>
        <w:ind w:left="4297" w:hanging="360"/>
      </w:pPr>
    </w:lvl>
    <w:lvl w:ilvl="5" w:tplc="E952A646">
      <w:start w:val="1"/>
      <w:numFmt w:val="lowerRoman"/>
      <w:lvlText w:val="%6."/>
      <w:lvlJc w:val="right"/>
      <w:pPr>
        <w:ind w:left="5017" w:hanging="180"/>
      </w:pPr>
    </w:lvl>
    <w:lvl w:ilvl="6" w:tplc="7EAE7FA0">
      <w:start w:val="1"/>
      <w:numFmt w:val="decimal"/>
      <w:lvlText w:val="%7."/>
      <w:lvlJc w:val="left"/>
      <w:pPr>
        <w:ind w:left="5737" w:hanging="360"/>
      </w:pPr>
    </w:lvl>
    <w:lvl w:ilvl="7" w:tplc="BC1E4B62">
      <w:start w:val="1"/>
      <w:numFmt w:val="lowerLetter"/>
      <w:lvlText w:val="%8."/>
      <w:lvlJc w:val="left"/>
      <w:pPr>
        <w:ind w:left="6457" w:hanging="360"/>
      </w:pPr>
    </w:lvl>
    <w:lvl w:ilvl="8" w:tplc="49409C52">
      <w:start w:val="1"/>
      <w:numFmt w:val="lowerRoman"/>
      <w:lvlText w:val="%9."/>
      <w:lvlJc w:val="right"/>
      <w:pPr>
        <w:ind w:left="7177" w:hanging="180"/>
      </w:pPr>
    </w:lvl>
  </w:abstractNum>
  <w:abstractNum w:abstractNumId="3" w15:restartNumberingAfterBreak="0">
    <w:nsid w:val="56140FCE"/>
    <w:multiLevelType w:val="hybridMultilevel"/>
    <w:tmpl w:val="FC8AFBA4"/>
    <w:lvl w:ilvl="0" w:tplc="52A4B496">
      <w:start w:val="1"/>
      <w:numFmt w:val="decimal"/>
      <w:lvlText w:val="%1."/>
      <w:lvlJc w:val="left"/>
      <w:pPr>
        <w:ind w:left="709" w:hanging="360"/>
      </w:pPr>
    </w:lvl>
    <w:lvl w:ilvl="1" w:tplc="6422C388">
      <w:start w:val="1"/>
      <w:numFmt w:val="lowerLetter"/>
      <w:lvlText w:val="%2."/>
      <w:lvlJc w:val="left"/>
      <w:pPr>
        <w:ind w:left="1429" w:hanging="360"/>
      </w:pPr>
    </w:lvl>
    <w:lvl w:ilvl="2" w:tplc="EBF6CCB8">
      <w:start w:val="1"/>
      <w:numFmt w:val="lowerRoman"/>
      <w:lvlText w:val="%3."/>
      <w:lvlJc w:val="right"/>
      <w:pPr>
        <w:ind w:left="2149" w:hanging="180"/>
      </w:pPr>
    </w:lvl>
    <w:lvl w:ilvl="3" w:tplc="5240BA5C">
      <w:start w:val="1"/>
      <w:numFmt w:val="decimal"/>
      <w:lvlText w:val="%4."/>
      <w:lvlJc w:val="left"/>
      <w:pPr>
        <w:ind w:left="2869" w:hanging="360"/>
      </w:pPr>
    </w:lvl>
    <w:lvl w:ilvl="4" w:tplc="D878F318">
      <w:start w:val="1"/>
      <w:numFmt w:val="lowerLetter"/>
      <w:lvlText w:val="%5."/>
      <w:lvlJc w:val="left"/>
      <w:pPr>
        <w:ind w:left="3589" w:hanging="360"/>
      </w:pPr>
    </w:lvl>
    <w:lvl w:ilvl="5" w:tplc="84EA9BFA">
      <w:start w:val="1"/>
      <w:numFmt w:val="lowerRoman"/>
      <w:lvlText w:val="%6."/>
      <w:lvlJc w:val="right"/>
      <w:pPr>
        <w:ind w:left="4309" w:hanging="180"/>
      </w:pPr>
    </w:lvl>
    <w:lvl w:ilvl="6" w:tplc="37CE6824">
      <w:start w:val="1"/>
      <w:numFmt w:val="decimal"/>
      <w:lvlText w:val="%7."/>
      <w:lvlJc w:val="left"/>
      <w:pPr>
        <w:ind w:left="5029" w:hanging="360"/>
      </w:pPr>
    </w:lvl>
    <w:lvl w:ilvl="7" w:tplc="AFDAF2F0">
      <w:start w:val="1"/>
      <w:numFmt w:val="lowerLetter"/>
      <w:lvlText w:val="%8."/>
      <w:lvlJc w:val="left"/>
      <w:pPr>
        <w:ind w:left="5749" w:hanging="360"/>
      </w:pPr>
    </w:lvl>
    <w:lvl w:ilvl="8" w:tplc="9B4E9604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470"/>
    <w:rsid w:val="00042488"/>
    <w:rsid w:val="00414346"/>
    <w:rsid w:val="0052773F"/>
    <w:rsid w:val="006B2CE6"/>
    <w:rsid w:val="00703A47"/>
    <w:rsid w:val="00740BF8"/>
    <w:rsid w:val="007B7B4E"/>
    <w:rsid w:val="008E147D"/>
    <w:rsid w:val="009D5470"/>
    <w:rsid w:val="009F717B"/>
    <w:rsid w:val="00D032C2"/>
    <w:rsid w:val="00D8294E"/>
    <w:rsid w:val="00E246BB"/>
    <w:rsid w:val="00E44293"/>
    <w:rsid w:val="00FA7260"/>
    <w:rsid w:val="00FD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56D0BC-B059-407E-A627-8B0FE4230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Sans" w:eastAsia="PT Sans" w:hAnsi="PT Sans" w:cs="PT Sans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</w:style>
  <w:style w:type="table" w:styleId="ad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563C1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No Spacing"/>
    <w:basedOn w:val="a"/>
    <w:uiPriority w:val="1"/>
    <w:qFormat/>
    <w:pPr>
      <w:spacing w:after="0" w:line="240" w:lineRule="auto"/>
    </w:pPr>
  </w:style>
  <w:style w:type="paragraph" w:styleId="af4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Ю. Долгова</dc:creator>
  <cp:lastModifiedBy>Абрамова Анастасия Владимировна</cp:lastModifiedBy>
  <cp:revision>2</cp:revision>
  <dcterms:created xsi:type="dcterms:W3CDTF">2020-07-23T09:05:00Z</dcterms:created>
  <dcterms:modified xsi:type="dcterms:W3CDTF">2020-07-23T09:05:00Z</dcterms:modified>
</cp:coreProperties>
</file>