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46" w:rsidRPr="00414346" w:rsidRDefault="00414346" w:rsidP="00414346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43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294E">
        <w:rPr>
          <w:rFonts w:ascii="Times New Roman" w:hAnsi="Times New Roman" w:cs="Times New Roman"/>
          <w:sz w:val="28"/>
          <w:szCs w:val="28"/>
        </w:rPr>
        <w:t>4</w:t>
      </w:r>
    </w:p>
    <w:p w:rsidR="00414346" w:rsidRPr="00414346" w:rsidRDefault="00414346" w:rsidP="00414346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14346">
        <w:rPr>
          <w:rFonts w:ascii="Times New Roman" w:hAnsi="Times New Roman" w:cs="Times New Roman"/>
          <w:sz w:val="28"/>
          <w:szCs w:val="28"/>
        </w:rPr>
        <w:t>к</w:t>
      </w:r>
      <w:r w:rsidRPr="00414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46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D8294E">
        <w:rPr>
          <w:rFonts w:ascii="Times New Roman" w:hAnsi="Times New Roman" w:cs="Times New Roman"/>
          <w:sz w:val="28"/>
          <w:szCs w:val="28"/>
        </w:rPr>
        <w:t>краевого</w:t>
      </w:r>
      <w:r w:rsidRPr="00414346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«Лучший по профессии» по номинации «Лучший разработчик веб и мультимедийных приложений»</w:t>
      </w:r>
    </w:p>
    <w:p w:rsidR="00414346" w:rsidRDefault="00414346" w:rsidP="00414346">
      <w:pPr>
        <w:jc w:val="both"/>
        <w:rPr>
          <w:b/>
          <w:sz w:val="28"/>
          <w:szCs w:val="28"/>
        </w:rPr>
      </w:pPr>
    </w:p>
    <w:p w:rsidR="00414346" w:rsidRPr="00414346" w:rsidRDefault="00414346" w:rsidP="00D032C2">
      <w:pPr>
        <w:pStyle w:val="af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346">
        <w:rPr>
          <w:rFonts w:ascii="Times New Roman" w:eastAsia="Times New Roman" w:hAnsi="Times New Roman" w:cs="Times New Roman"/>
          <w:sz w:val="28"/>
          <w:szCs w:val="28"/>
        </w:rPr>
        <w:t>КРИТЕРИИ</w:t>
      </w:r>
    </w:p>
    <w:p w:rsidR="00414346" w:rsidRDefault="00414346" w:rsidP="00D032C2">
      <w:pPr>
        <w:pStyle w:val="af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346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выполненного практического задания регионального этапа Всероссийского конкурса профессионального мастерства </w:t>
      </w:r>
      <w:r w:rsidR="00D032C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«Лучший по профессии» по номинации «Лучший разработчик веб и мультимедийных приложений»</w:t>
      </w:r>
    </w:p>
    <w:p w:rsidR="00414346" w:rsidRDefault="00414346" w:rsidP="00414346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96"/>
        <w:gridCol w:w="8855"/>
      </w:tblGrid>
      <w:tr w:rsidR="00FD6732" w:rsidTr="00FD6732">
        <w:tc>
          <w:tcPr>
            <w:tcW w:w="496" w:type="dxa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55" w:type="dxa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55" w:type="dxa"/>
          </w:tcPr>
          <w:p w:rsidR="00FD6732" w:rsidRPr="00FD6732" w:rsidRDefault="00FD6732" w:rsidP="0052773F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работы и управление. Оценивается умение: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1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ешать распространенные задачи веб-дизайна и разработки кода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1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читывать временные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ограничения и сроки;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Производить отладку кода программ и находить ошибки;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компьютер или устройство и целый ряд программных пакетов;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Применять исследовательские приемы и навыки, чтобы быть в курсе последних отраслевых решений</w:t>
            </w:r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55" w:type="dxa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Графический дизайн веб-страниц. Оценивается умение: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и анализировать разработанные визуальные ответы на поставленные вопросы, в том числе об иерархии,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эстетики и композиции;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Создавать, использовать и оптимизировать изображения для веб-сайтов;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Анализировать целевой рынок и продукцию, которую продвигает, используя дизайн;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Выбирать дизайнерское решение, которое будет наиболее подходящим для целевого рынка;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Принимать во внимание влияние каждого элемента, который добавляется в проект во время разработки дизайна;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все требуемые элементы при разработке дизайна;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Учитывать существующие правила корпоративного стиля;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«отзывчивый» дизайн, который будет отображаться корректно на различных устройствах и при разных разрешениях;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Придерживаться оригинальной концепции дизайна проекта и улучшать его визуальную привлекательность;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Превращать идею в эстетичный и креативный дизайн</w:t>
            </w:r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55" w:type="dxa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Верстка страниц. Оценивается умение: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Корректно использовать CSS для обеспечения единого дизайна в разных браузерах;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Создавать адаптивные веб-страницы, которые способны оставаться функциональными на различных устройствах при разных разрешениях;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веб-сайты полностью соответствующие текущим стандартам W3C (http://www.w3.org);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и модифицировать сайты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Engine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Optimization</w:t>
            </w:r>
            <w:proofErr w:type="spellEnd"/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55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Программирование на стороне клиента. Оценивается умение: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Разрабатывать анимацию для веб-сайта для повышения его доступности и визуальной привлекательности;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Создавать и модифицировать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код для улучшения функциональности и интерактивности сайта;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Применять открытые библиотеки</w:t>
            </w:r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5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Программирование на стороне сервера. Оценивается умение: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библиотеки и модули для выполнения повторяющихся задач;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Разрабатывать веб-приложения с доступом к базе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веб-сервисы;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SQL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Structured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запросы, используя корректный синтаксис (классический и PDO (PHP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));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Обеспечивать безопасность (устойчивость веб-приложения к атакам и взлому);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Интегрировать существующий программный код с API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Interfaces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), библиотеками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фреймворками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FD6732" w:rsidTr="00FD6732">
        <w:tc>
          <w:tcPr>
            <w:tcW w:w="9351" w:type="dxa"/>
            <w:gridSpan w:val="2"/>
          </w:tcPr>
          <w:p w:rsid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Разрабатывать объектно-ориентированный программный код</w:t>
            </w:r>
          </w:p>
        </w:tc>
      </w:tr>
      <w:tr w:rsidR="00FD6732" w:rsidTr="00FD6732">
        <w:tc>
          <w:tcPr>
            <w:tcW w:w="496" w:type="dxa"/>
          </w:tcPr>
          <w:p w:rsidR="00FD6732" w:rsidRPr="00FD6732" w:rsidRDefault="00FD6732" w:rsidP="00414346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55" w:type="dxa"/>
          </w:tcPr>
          <w:p w:rsidR="00FD6732" w:rsidRPr="00FD6732" w:rsidRDefault="00FD6732" w:rsidP="00703A4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Системы управления контентом. </w:t>
            </w:r>
            <w:r w:rsidR="00703A4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рактическо</w:t>
            </w:r>
            <w:r w:rsidR="00703A4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</w:t>
            </w: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задани</w:t>
            </w:r>
            <w:r w:rsidR="00703A4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</w:t>
            </w: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703A4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выполнено</w:t>
            </w:r>
            <w:r w:rsidRPr="00FD67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</w:tc>
      </w:tr>
      <w:tr w:rsidR="00FD6732" w:rsidTr="00E22231">
        <w:tc>
          <w:tcPr>
            <w:tcW w:w="9351" w:type="dxa"/>
            <w:gridSpan w:val="2"/>
          </w:tcPr>
          <w:p w:rsidR="00FD6732" w:rsidRDefault="00FD6732" w:rsidP="00FD6732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установки, настройки или обновления системы управления контентом;</w:t>
            </w:r>
          </w:p>
        </w:tc>
      </w:tr>
      <w:tr w:rsidR="00FD6732" w:rsidTr="00141594">
        <w:tc>
          <w:tcPr>
            <w:tcW w:w="9351" w:type="dxa"/>
            <w:gridSpan w:val="2"/>
          </w:tcPr>
          <w:p w:rsidR="00FD6732" w:rsidRDefault="00FD6732" w:rsidP="00FD6732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установки, настройки или обновления плагинов/модулей CMS;</w:t>
            </w:r>
          </w:p>
        </w:tc>
      </w:tr>
      <w:tr w:rsidR="00FD6732" w:rsidTr="00EB7BF9">
        <w:tc>
          <w:tcPr>
            <w:tcW w:w="9351" w:type="dxa"/>
            <w:gridSpan w:val="2"/>
          </w:tcPr>
          <w:p w:rsidR="00FD6732" w:rsidRDefault="00FD6732" w:rsidP="00703A4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 использования </w:t>
            </w:r>
            <w:r w:rsidR="00703A4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общедоступных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тем/шаблонов для системы управления контентом;</w:t>
            </w:r>
          </w:p>
        </w:tc>
      </w:tr>
      <w:tr w:rsidR="00FD6732" w:rsidTr="00E21108">
        <w:tc>
          <w:tcPr>
            <w:tcW w:w="9351" w:type="dxa"/>
            <w:gridSpan w:val="2"/>
          </w:tcPr>
          <w:p w:rsidR="00FD6732" w:rsidRDefault="00FD6732" w:rsidP="00703A4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 использования </w:t>
            </w:r>
            <w:r w:rsidR="00703A4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общедоступных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плагинов/модулей и шаблонов/тем</w:t>
            </w:r>
          </w:p>
        </w:tc>
      </w:tr>
    </w:tbl>
    <w:p w:rsidR="00414346" w:rsidRDefault="00414346" w:rsidP="00414346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14346" w:rsidSect="009F717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93" w:rsidRDefault="00E44293">
      <w:pPr>
        <w:spacing w:after="0" w:line="240" w:lineRule="auto"/>
      </w:pPr>
      <w:r>
        <w:separator/>
      </w:r>
    </w:p>
  </w:endnote>
  <w:endnote w:type="continuationSeparator" w:id="0">
    <w:p w:rsidR="00E44293" w:rsidRDefault="00E4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93" w:rsidRDefault="00E44293">
      <w:pPr>
        <w:spacing w:after="0" w:line="240" w:lineRule="auto"/>
      </w:pPr>
      <w:r>
        <w:separator/>
      </w:r>
    </w:p>
  </w:footnote>
  <w:footnote w:type="continuationSeparator" w:id="0">
    <w:p w:rsidR="00E44293" w:rsidRDefault="00E4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695821"/>
      <w:docPartObj>
        <w:docPartGallery w:val="Page Numbers (Top of Page)"/>
        <w:docPartUnique/>
      </w:docPartObj>
    </w:sdtPr>
    <w:sdtEndPr/>
    <w:sdtContent>
      <w:p w:rsidR="009F717B" w:rsidRDefault="009F71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E6">
          <w:rPr>
            <w:noProof/>
          </w:rPr>
          <w:t>2</w:t>
        </w:r>
        <w:r>
          <w:fldChar w:fldCharType="end"/>
        </w:r>
      </w:p>
    </w:sdtContent>
  </w:sdt>
  <w:p w:rsidR="009F717B" w:rsidRDefault="009F71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593"/>
    <w:multiLevelType w:val="hybridMultilevel"/>
    <w:tmpl w:val="4104B892"/>
    <w:lvl w:ilvl="0" w:tplc="9A589F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2DD6"/>
    <w:multiLevelType w:val="hybridMultilevel"/>
    <w:tmpl w:val="5F2C9E04"/>
    <w:lvl w:ilvl="0" w:tplc="F28EED54">
      <w:start w:val="1"/>
      <w:numFmt w:val="upperRoman"/>
      <w:lvlText w:val="%1."/>
      <w:lvlJc w:val="left"/>
      <w:pPr>
        <w:ind w:left="74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4B03097"/>
    <w:multiLevelType w:val="hybridMultilevel"/>
    <w:tmpl w:val="9B929802"/>
    <w:lvl w:ilvl="0" w:tplc="F8DCA142">
      <w:start w:val="1"/>
      <w:numFmt w:val="decimal"/>
      <w:lvlText w:val="%1."/>
      <w:lvlJc w:val="left"/>
      <w:pPr>
        <w:ind w:left="1417" w:hanging="360"/>
      </w:pPr>
    </w:lvl>
    <w:lvl w:ilvl="1" w:tplc="D31E9C60">
      <w:start w:val="1"/>
      <w:numFmt w:val="lowerLetter"/>
      <w:lvlText w:val="%2."/>
      <w:lvlJc w:val="left"/>
      <w:pPr>
        <w:ind w:left="2137" w:hanging="360"/>
      </w:pPr>
    </w:lvl>
    <w:lvl w:ilvl="2" w:tplc="9C7A8F88">
      <w:start w:val="1"/>
      <w:numFmt w:val="lowerRoman"/>
      <w:lvlText w:val="%3."/>
      <w:lvlJc w:val="right"/>
      <w:pPr>
        <w:ind w:left="2857" w:hanging="180"/>
      </w:pPr>
    </w:lvl>
    <w:lvl w:ilvl="3" w:tplc="E5DA79FC">
      <w:start w:val="1"/>
      <w:numFmt w:val="decimal"/>
      <w:lvlText w:val="%4."/>
      <w:lvlJc w:val="left"/>
      <w:pPr>
        <w:ind w:left="3577" w:hanging="360"/>
      </w:pPr>
    </w:lvl>
    <w:lvl w:ilvl="4" w:tplc="23D282AE">
      <w:start w:val="1"/>
      <w:numFmt w:val="lowerLetter"/>
      <w:lvlText w:val="%5."/>
      <w:lvlJc w:val="left"/>
      <w:pPr>
        <w:ind w:left="4297" w:hanging="360"/>
      </w:pPr>
    </w:lvl>
    <w:lvl w:ilvl="5" w:tplc="E952A646">
      <w:start w:val="1"/>
      <w:numFmt w:val="lowerRoman"/>
      <w:lvlText w:val="%6."/>
      <w:lvlJc w:val="right"/>
      <w:pPr>
        <w:ind w:left="5017" w:hanging="180"/>
      </w:pPr>
    </w:lvl>
    <w:lvl w:ilvl="6" w:tplc="7EAE7FA0">
      <w:start w:val="1"/>
      <w:numFmt w:val="decimal"/>
      <w:lvlText w:val="%7."/>
      <w:lvlJc w:val="left"/>
      <w:pPr>
        <w:ind w:left="5737" w:hanging="360"/>
      </w:pPr>
    </w:lvl>
    <w:lvl w:ilvl="7" w:tplc="BC1E4B62">
      <w:start w:val="1"/>
      <w:numFmt w:val="lowerLetter"/>
      <w:lvlText w:val="%8."/>
      <w:lvlJc w:val="left"/>
      <w:pPr>
        <w:ind w:left="6457" w:hanging="360"/>
      </w:pPr>
    </w:lvl>
    <w:lvl w:ilvl="8" w:tplc="49409C52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56140FCE"/>
    <w:multiLevelType w:val="hybridMultilevel"/>
    <w:tmpl w:val="FC8AFBA4"/>
    <w:lvl w:ilvl="0" w:tplc="52A4B496">
      <w:start w:val="1"/>
      <w:numFmt w:val="decimal"/>
      <w:lvlText w:val="%1."/>
      <w:lvlJc w:val="left"/>
      <w:pPr>
        <w:ind w:left="709" w:hanging="360"/>
      </w:pPr>
    </w:lvl>
    <w:lvl w:ilvl="1" w:tplc="6422C388">
      <w:start w:val="1"/>
      <w:numFmt w:val="lowerLetter"/>
      <w:lvlText w:val="%2."/>
      <w:lvlJc w:val="left"/>
      <w:pPr>
        <w:ind w:left="1429" w:hanging="360"/>
      </w:pPr>
    </w:lvl>
    <w:lvl w:ilvl="2" w:tplc="EBF6CCB8">
      <w:start w:val="1"/>
      <w:numFmt w:val="lowerRoman"/>
      <w:lvlText w:val="%3."/>
      <w:lvlJc w:val="right"/>
      <w:pPr>
        <w:ind w:left="2149" w:hanging="180"/>
      </w:pPr>
    </w:lvl>
    <w:lvl w:ilvl="3" w:tplc="5240BA5C">
      <w:start w:val="1"/>
      <w:numFmt w:val="decimal"/>
      <w:lvlText w:val="%4."/>
      <w:lvlJc w:val="left"/>
      <w:pPr>
        <w:ind w:left="2869" w:hanging="360"/>
      </w:pPr>
    </w:lvl>
    <w:lvl w:ilvl="4" w:tplc="D878F318">
      <w:start w:val="1"/>
      <w:numFmt w:val="lowerLetter"/>
      <w:lvlText w:val="%5."/>
      <w:lvlJc w:val="left"/>
      <w:pPr>
        <w:ind w:left="3589" w:hanging="360"/>
      </w:pPr>
    </w:lvl>
    <w:lvl w:ilvl="5" w:tplc="84EA9BFA">
      <w:start w:val="1"/>
      <w:numFmt w:val="lowerRoman"/>
      <w:lvlText w:val="%6."/>
      <w:lvlJc w:val="right"/>
      <w:pPr>
        <w:ind w:left="4309" w:hanging="180"/>
      </w:pPr>
    </w:lvl>
    <w:lvl w:ilvl="6" w:tplc="37CE6824">
      <w:start w:val="1"/>
      <w:numFmt w:val="decimal"/>
      <w:lvlText w:val="%7."/>
      <w:lvlJc w:val="left"/>
      <w:pPr>
        <w:ind w:left="5029" w:hanging="360"/>
      </w:pPr>
    </w:lvl>
    <w:lvl w:ilvl="7" w:tplc="AFDAF2F0">
      <w:start w:val="1"/>
      <w:numFmt w:val="lowerLetter"/>
      <w:lvlText w:val="%8."/>
      <w:lvlJc w:val="left"/>
      <w:pPr>
        <w:ind w:left="5749" w:hanging="360"/>
      </w:pPr>
    </w:lvl>
    <w:lvl w:ilvl="8" w:tplc="9B4E96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70"/>
    <w:rsid w:val="00042488"/>
    <w:rsid w:val="00414346"/>
    <w:rsid w:val="0052773F"/>
    <w:rsid w:val="006B2CE6"/>
    <w:rsid w:val="00703A47"/>
    <w:rsid w:val="00740BF8"/>
    <w:rsid w:val="007B7B4E"/>
    <w:rsid w:val="008E147D"/>
    <w:rsid w:val="009D5470"/>
    <w:rsid w:val="009F717B"/>
    <w:rsid w:val="00D032C2"/>
    <w:rsid w:val="00D8294E"/>
    <w:rsid w:val="00E246BB"/>
    <w:rsid w:val="00E44293"/>
    <w:rsid w:val="00FA7260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0BC-B059-407E-A627-8B0FE42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Долгова</dc:creator>
  <cp:lastModifiedBy>Абрамова Анастасия Владимировна</cp:lastModifiedBy>
  <cp:revision>2</cp:revision>
  <dcterms:created xsi:type="dcterms:W3CDTF">2020-07-23T09:05:00Z</dcterms:created>
  <dcterms:modified xsi:type="dcterms:W3CDTF">2020-07-23T09:05:00Z</dcterms:modified>
</cp:coreProperties>
</file>