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A0" w:rsidRPr="00F57FA0" w:rsidRDefault="00F57FA0" w:rsidP="00F57FA0">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F57FA0">
        <w:rPr>
          <w:rFonts w:ascii="Times New Roman" w:hAnsi="Times New Roman" w:cs="Times New Roman"/>
          <w:sz w:val="24"/>
          <w:szCs w:val="24"/>
        </w:rPr>
        <w:t>Приложение</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к Приказу Министерства здравоохранения</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и социального развития</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Российской Федерации</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r w:rsidRPr="00F57FA0">
        <w:rPr>
          <w:rFonts w:ascii="Times New Roman" w:hAnsi="Times New Roman" w:cs="Times New Roman"/>
          <w:sz w:val="24"/>
          <w:szCs w:val="24"/>
        </w:rPr>
        <w:t>от 11 января 2011 г. N 1н</w:t>
      </w:r>
    </w:p>
    <w:p w:rsidR="00F57FA0" w:rsidRPr="00F57FA0" w:rsidRDefault="00F57FA0" w:rsidP="00F57FA0">
      <w:pPr>
        <w:autoSpaceDE w:val="0"/>
        <w:autoSpaceDN w:val="0"/>
        <w:adjustRightInd w:val="0"/>
        <w:spacing w:after="0" w:line="240" w:lineRule="auto"/>
        <w:jc w:val="right"/>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ЕДИНЫЙ КВАЛИФИКАЦИОННЫЙ СПРАВОЧНИК</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ДОЛЖНОСТЕЙ РУКОВОДИТЕЛЕЙ, СПЕЦИАЛИСТОВ И СЛУЖАЩИХ</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Раздел "Квалификационные характеристики должностей</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руководителей и специалистов высшего профессионального</w:t>
      </w:r>
    </w:p>
    <w:p w:rsidR="00F57FA0" w:rsidRPr="00F57FA0" w:rsidRDefault="00F57FA0" w:rsidP="00F57FA0">
      <w:pPr>
        <w:autoSpaceDE w:val="0"/>
        <w:autoSpaceDN w:val="0"/>
        <w:adjustRightInd w:val="0"/>
        <w:spacing w:after="0" w:line="240" w:lineRule="auto"/>
        <w:jc w:val="center"/>
        <w:rPr>
          <w:rFonts w:ascii="Times New Roman" w:hAnsi="Times New Roman" w:cs="Times New Roman"/>
          <w:b/>
          <w:bCs/>
          <w:sz w:val="24"/>
          <w:szCs w:val="24"/>
        </w:rPr>
      </w:pPr>
      <w:r w:rsidRPr="00F57FA0">
        <w:rPr>
          <w:rFonts w:ascii="Times New Roman" w:hAnsi="Times New Roman" w:cs="Times New Roman"/>
          <w:b/>
          <w:bCs/>
          <w:sz w:val="24"/>
          <w:szCs w:val="24"/>
        </w:rPr>
        <w:t>и дополнительного профессионального образования"</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1"/>
        <w:rPr>
          <w:rFonts w:ascii="Times New Roman" w:hAnsi="Times New Roman" w:cs="Times New Roman"/>
          <w:sz w:val="24"/>
          <w:szCs w:val="24"/>
        </w:rPr>
      </w:pPr>
      <w:r w:rsidRPr="00F57FA0">
        <w:rPr>
          <w:rFonts w:ascii="Times New Roman" w:hAnsi="Times New Roman" w:cs="Times New Roman"/>
          <w:sz w:val="24"/>
          <w:szCs w:val="24"/>
        </w:rPr>
        <w:t>I. ОБЩИЕ ПОЛОЖЕНИЯ</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r:id="rId4" w:history="1">
        <w:r w:rsidRPr="00F57FA0">
          <w:rPr>
            <w:rFonts w:ascii="Times New Roman" w:hAnsi="Times New Roman" w:cs="Times New Roman"/>
            <w:color w:val="0000FF"/>
            <w:sz w:val="24"/>
            <w:szCs w:val="24"/>
          </w:rPr>
          <w:t>II</w:t>
        </w:r>
      </w:hyperlink>
      <w:r w:rsidRPr="00F57FA0">
        <w:rPr>
          <w:rFonts w:ascii="Times New Roman" w:hAnsi="Times New Roman" w:cs="Times New Roman"/>
          <w:sz w:val="24"/>
          <w:szCs w:val="24"/>
        </w:rPr>
        <w:t xml:space="preserve"> - "Должности руководителей", </w:t>
      </w:r>
      <w:hyperlink r:id="rId5" w:history="1">
        <w:r w:rsidRPr="00F57FA0">
          <w:rPr>
            <w:rFonts w:ascii="Times New Roman" w:hAnsi="Times New Roman" w:cs="Times New Roman"/>
            <w:color w:val="0000FF"/>
            <w:sz w:val="24"/>
            <w:szCs w:val="24"/>
          </w:rPr>
          <w:t>III</w:t>
        </w:r>
      </w:hyperlink>
      <w:r w:rsidRPr="00F57FA0">
        <w:rPr>
          <w:rFonts w:ascii="Times New Roman" w:hAnsi="Times New Roman" w:cs="Times New Roman"/>
          <w:sz w:val="24"/>
          <w:szCs w:val="24"/>
        </w:rPr>
        <w:t xml:space="preserve"> - "Должности профессорско-преподавательского состава", </w:t>
      </w:r>
      <w:hyperlink r:id="rId6" w:history="1">
        <w:r w:rsidRPr="00F57FA0">
          <w:rPr>
            <w:rFonts w:ascii="Times New Roman" w:hAnsi="Times New Roman" w:cs="Times New Roman"/>
            <w:color w:val="0000FF"/>
            <w:sz w:val="24"/>
            <w:szCs w:val="24"/>
          </w:rPr>
          <w:t>IV</w:t>
        </w:r>
      </w:hyperlink>
      <w:r w:rsidRPr="00F57FA0">
        <w:rPr>
          <w:rFonts w:ascii="Times New Roman" w:hAnsi="Times New Roman" w:cs="Times New Roman"/>
          <w:sz w:val="24"/>
          <w:szCs w:val="24"/>
        </w:rPr>
        <w:t xml:space="preserve"> - "Должности работников административно-хозяйственного и учебно-вспомогательного персонала".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lastRenderedPageBreak/>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6. Квалификационная характеристика каждой должности имеет три раздела.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Квалификационные характеристики должностей начальников (заведующих) отделов служат основой при определении должностных обязанностей, </w:t>
      </w:r>
      <w:r w:rsidRPr="00F57FA0">
        <w:rPr>
          <w:rFonts w:ascii="Times New Roman" w:hAnsi="Times New Roman" w:cs="Times New Roman"/>
          <w:sz w:val="24"/>
          <w:szCs w:val="24"/>
        </w:rPr>
        <w:lastRenderedPageBreak/>
        <w:t>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F57FA0" w:rsidRDefault="00F57FA0" w:rsidP="002129E3">
      <w:pPr>
        <w:pStyle w:val="ConsPlusNormal"/>
        <w:jc w:val="center"/>
        <w:outlineLvl w:val="0"/>
      </w:pPr>
    </w:p>
    <w:p w:rsid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p>
    <w:p w:rsid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0"/>
        <w:rPr>
          <w:rFonts w:ascii="Times New Roman" w:hAnsi="Times New Roman" w:cs="Times New Roman"/>
          <w:sz w:val="24"/>
          <w:szCs w:val="24"/>
        </w:rPr>
      </w:pPr>
      <w:r w:rsidRPr="00F57FA0">
        <w:rPr>
          <w:rFonts w:ascii="Times New Roman" w:hAnsi="Times New Roman" w:cs="Times New Roman"/>
          <w:sz w:val="24"/>
          <w:szCs w:val="24"/>
        </w:rPr>
        <w:t>III. ДОЛЖНОСТИ ПРОФЕССОРСКО-ПРЕПОДАВАТЕЛЬСКОГО СОСТАВА</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jc w:val="center"/>
        <w:outlineLvl w:val="1"/>
        <w:rPr>
          <w:rFonts w:ascii="Times New Roman" w:hAnsi="Times New Roman" w:cs="Times New Roman"/>
          <w:sz w:val="24"/>
          <w:szCs w:val="24"/>
        </w:rPr>
      </w:pPr>
      <w:r w:rsidRPr="00F57FA0">
        <w:rPr>
          <w:rFonts w:ascii="Times New Roman" w:hAnsi="Times New Roman" w:cs="Times New Roman"/>
          <w:sz w:val="24"/>
          <w:szCs w:val="24"/>
        </w:rPr>
        <w:t>Ассистент</w:t>
      </w:r>
    </w:p>
    <w:p w:rsidR="00F57FA0" w:rsidRPr="00F57FA0" w:rsidRDefault="00F57FA0" w:rsidP="00F57FA0">
      <w:pPr>
        <w:autoSpaceDE w:val="0"/>
        <w:autoSpaceDN w:val="0"/>
        <w:adjustRightInd w:val="0"/>
        <w:spacing w:after="0" w:line="240" w:lineRule="auto"/>
        <w:jc w:val="center"/>
        <w:rPr>
          <w:rFonts w:ascii="Times New Roman" w:hAnsi="Times New Roman" w:cs="Times New Roman"/>
          <w:sz w:val="24"/>
          <w:szCs w:val="24"/>
        </w:rPr>
      </w:pP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w:t>
      </w:r>
      <w:r w:rsidRPr="00F57FA0">
        <w:rPr>
          <w:rFonts w:ascii="Times New Roman" w:hAnsi="Times New Roman" w:cs="Times New Roman"/>
          <w:sz w:val="24"/>
          <w:szCs w:val="24"/>
        </w:rPr>
        <w:lastRenderedPageBreak/>
        <w:t>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F57FA0" w:rsidRPr="00F57FA0" w:rsidRDefault="00F57FA0" w:rsidP="00F57FA0">
      <w:pPr>
        <w:autoSpaceDE w:val="0"/>
        <w:autoSpaceDN w:val="0"/>
        <w:adjustRightInd w:val="0"/>
        <w:spacing w:after="0" w:line="240" w:lineRule="auto"/>
        <w:ind w:firstLine="540"/>
        <w:jc w:val="both"/>
        <w:rPr>
          <w:rFonts w:ascii="Times New Roman" w:hAnsi="Times New Roman" w:cs="Times New Roman"/>
          <w:sz w:val="24"/>
          <w:szCs w:val="24"/>
        </w:rPr>
      </w:pPr>
      <w:r w:rsidRPr="00F57FA0">
        <w:rPr>
          <w:rFonts w:ascii="Times New Roman" w:hAnsi="Times New Roman" w:cs="Times New Roman"/>
          <w:sz w:val="24"/>
          <w:szCs w:val="24"/>
        </w:rP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F57FA0" w:rsidRDefault="00F57FA0" w:rsidP="002129E3">
      <w:pPr>
        <w:pStyle w:val="ConsPlusNormal"/>
        <w:jc w:val="center"/>
        <w:outlineLvl w:val="0"/>
      </w:pPr>
    </w:p>
    <w:p w:rsidR="002129E3" w:rsidRDefault="002129E3" w:rsidP="002129E3">
      <w:pPr>
        <w:pStyle w:val="ConsPlusNormal"/>
        <w:jc w:val="center"/>
        <w:outlineLvl w:val="0"/>
      </w:pPr>
      <w:r>
        <w:t>Старший преподаватель</w:t>
      </w:r>
    </w:p>
    <w:p w:rsidR="002129E3" w:rsidRDefault="002129E3" w:rsidP="002129E3">
      <w:pPr>
        <w:pStyle w:val="ConsPlusNormal"/>
        <w:ind w:firstLine="540"/>
        <w:jc w:val="both"/>
      </w:pPr>
    </w:p>
    <w:p w:rsidR="002129E3" w:rsidRDefault="002129E3" w:rsidP="002129E3">
      <w:pPr>
        <w:pStyle w:val="ConsPlusNormal"/>
        <w:ind w:firstLine="540"/>
        <w:jc w:val="both"/>
      </w:pPr>
      <w: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w:t>
      </w:r>
      <w:r>
        <w:lastRenderedPageBreak/>
        <w:t>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2129E3" w:rsidRDefault="002129E3" w:rsidP="002129E3">
      <w:pPr>
        <w:pStyle w:val="ConsPlusNormal"/>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2129E3" w:rsidRDefault="002129E3" w:rsidP="002129E3">
      <w:pPr>
        <w:pStyle w:val="ConsPlusNormal"/>
        <w:jc w:val="center"/>
      </w:pPr>
    </w:p>
    <w:p w:rsidR="002129E3" w:rsidRDefault="002129E3" w:rsidP="002129E3">
      <w:pPr>
        <w:pStyle w:val="ConsPlusNormal"/>
        <w:jc w:val="center"/>
        <w:outlineLvl w:val="0"/>
      </w:pPr>
      <w:r>
        <w:t>Доцент</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w:t>
      </w:r>
      <w:r>
        <w:lastRenderedPageBreak/>
        <w:t>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2129E3" w:rsidRDefault="002129E3" w:rsidP="002129E3">
      <w:pPr>
        <w:pStyle w:val="ConsPlusNormal"/>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2129E3" w:rsidRDefault="002129E3" w:rsidP="002129E3">
      <w:pPr>
        <w:pStyle w:val="ConsPlusNormal"/>
        <w:ind w:firstLine="540"/>
        <w:jc w:val="both"/>
      </w:pPr>
    </w:p>
    <w:p w:rsidR="002129E3" w:rsidRDefault="002129E3" w:rsidP="002129E3">
      <w:pPr>
        <w:pStyle w:val="ConsPlusNormal"/>
        <w:jc w:val="center"/>
        <w:outlineLvl w:val="0"/>
      </w:pPr>
      <w:r>
        <w:t>Профессор</w:t>
      </w:r>
    </w:p>
    <w:p w:rsidR="002129E3" w:rsidRDefault="002129E3" w:rsidP="002129E3">
      <w:pPr>
        <w:pStyle w:val="ConsPlusNormal"/>
        <w:ind w:firstLine="540"/>
        <w:jc w:val="both"/>
      </w:pPr>
    </w:p>
    <w:p w:rsidR="002129E3" w:rsidRDefault="002129E3" w:rsidP="002129E3">
      <w:pPr>
        <w:pStyle w:val="ConsPlusNormal"/>
        <w:ind w:firstLine="540"/>
        <w:jc w:val="both"/>
      </w:pPr>
      <w:r>
        <w:lastRenderedPageBreak/>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2129E3" w:rsidRDefault="002129E3" w:rsidP="002129E3">
      <w:pPr>
        <w:pStyle w:val="ConsPlusNormal"/>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w:t>
      </w:r>
      <w:r>
        <w:lastRenderedPageBreak/>
        <w:t>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2129E3" w:rsidRDefault="002129E3" w:rsidP="002129E3">
      <w:pPr>
        <w:pStyle w:val="ConsPlusNormal"/>
        <w:jc w:val="center"/>
      </w:pPr>
    </w:p>
    <w:p w:rsidR="002129E3" w:rsidRDefault="002129E3" w:rsidP="002129E3">
      <w:pPr>
        <w:pStyle w:val="ConsPlusNormal"/>
        <w:jc w:val="center"/>
        <w:outlineLvl w:val="0"/>
      </w:pPr>
      <w:r>
        <w:t>Заведующий кафедрой</w:t>
      </w:r>
    </w:p>
    <w:p w:rsidR="002129E3" w:rsidRDefault="002129E3" w:rsidP="002129E3">
      <w:pPr>
        <w:pStyle w:val="ConsPlusNormal"/>
        <w:ind w:firstLine="540"/>
        <w:jc w:val="both"/>
      </w:pPr>
    </w:p>
    <w:p w:rsidR="002129E3" w:rsidRDefault="002129E3" w:rsidP="002129E3">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w:t>
      </w:r>
      <w:r>
        <w:lastRenderedPageBreak/>
        <w:t>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2129E3" w:rsidRDefault="002129E3" w:rsidP="002129E3">
      <w:pPr>
        <w:pStyle w:val="ConsPlusNormal"/>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w:t>
      </w:r>
      <w:r>
        <w:lastRenderedPageBreak/>
        <w:t>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2129E3" w:rsidRDefault="002129E3" w:rsidP="002129E3">
      <w:pPr>
        <w:pStyle w:val="ConsPlusNormal"/>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C6681E" w:rsidRDefault="00C6681E"/>
    <w:p w:rsidR="001A76F3" w:rsidRDefault="001A76F3" w:rsidP="001A76F3">
      <w:pPr>
        <w:pStyle w:val="ConsPlusNormal"/>
        <w:ind w:firstLine="540"/>
        <w:jc w:val="center"/>
      </w:pPr>
      <w:r>
        <w:t>Декан факультета (директор института)</w:t>
      </w:r>
    </w:p>
    <w:p w:rsidR="001A76F3" w:rsidRDefault="001A76F3" w:rsidP="001A76F3">
      <w:pPr>
        <w:pStyle w:val="ConsPlusNormal"/>
        <w:ind w:firstLine="540"/>
        <w:jc w:val="both"/>
      </w:pPr>
    </w:p>
    <w:p w:rsidR="001A76F3" w:rsidRDefault="001A76F3" w:rsidP="001A76F3">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w:t>
      </w:r>
      <w:r>
        <w:lastRenderedPageBreak/>
        <w:t xml:space="preserve">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w:t>
      </w:r>
      <w:r>
        <w:lastRenderedPageBreak/>
        <w:t>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1A76F3" w:rsidRDefault="001A76F3" w:rsidP="001A76F3">
      <w:pPr>
        <w:pStyle w:val="ConsPlusNormal"/>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1A76F3" w:rsidRDefault="001A76F3" w:rsidP="001A76F3">
      <w:pPr>
        <w:pStyle w:val="ConsPlusNormal"/>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sectPr w:rsidR="001A76F3" w:rsidSect="00201962">
      <w:pgSz w:w="11905" w:h="16838"/>
      <w:pgMar w:top="720"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1F"/>
    <w:rsid w:val="001A76F3"/>
    <w:rsid w:val="002129E3"/>
    <w:rsid w:val="003D731F"/>
    <w:rsid w:val="00867D98"/>
    <w:rsid w:val="00867FCC"/>
    <w:rsid w:val="009D7A70"/>
    <w:rsid w:val="00BC2087"/>
    <w:rsid w:val="00C6681E"/>
    <w:rsid w:val="00E37659"/>
    <w:rsid w:val="00F5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EC7B6-E719-4C44-8130-1377910D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9E3"/>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7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E5C212DE3738BF7B3ED5B692541394231A41D9E95C755C4A4A6428F3BB6EACC03E55F6756618B50AP2E" TargetMode="External"/><Relationship Id="rId5" Type="http://schemas.openxmlformats.org/officeDocument/2006/relationships/hyperlink" Target="consultantplus://offline/ref=B2E5C212DE3738BF7B3ED5B692541394231A41D9E95C755C4A4A6428F3BB6EACC03E55F6756619BD0APBE" TargetMode="External"/><Relationship Id="rId4" Type="http://schemas.openxmlformats.org/officeDocument/2006/relationships/hyperlink" Target="consultantplus://offline/ref=B2E5C212DE3738BF7B3ED5B692541394231A41D9E95C755C4A4A6428F3BB6EACC03E55F6756619B60A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Алтайский филиал РАНХиГС</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Кузиков Антон Сергеевич</dc:creator>
  <cp:keywords/>
  <dc:description/>
  <cp:lastModifiedBy>Бакланова Яна Геннадьевна</cp:lastModifiedBy>
  <cp:revision>2</cp:revision>
  <cp:lastPrinted>2016-06-01T04:17:00Z</cp:lastPrinted>
  <dcterms:created xsi:type="dcterms:W3CDTF">2023-04-28T08:11:00Z</dcterms:created>
  <dcterms:modified xsi:type="dcterms:W3CDTF">2023-04-28T08:11:00Z</dcterms:modified>
</cp:coreProperties>
</file>