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ознакомлен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217387">
      <w:pPr>
        <w:pStyle w:val="1"/>
        <w:jc w:val="center"/>
        <w:rPr>
          <w:b/>
        </w:rPr>
      </w:pPr>
      <w:r w:rsidRPr="009106AB">
        <w:rPr>
          <w:b/>
        </w:rPr>
        <w:lastRenderedPageBreak/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lastRenderedPageBreak/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(за последние 3</w:t>
      </w:r>
      <w:r w:rsidR="00217387">
        <w:rPr>
          <w:b/>
          <w:sz w:val="24"/>
        </w:rPr>
        <w:t xml:space="preserve"> года</w:t>
      </w:r>
      <w:r>
        <w:rPr>
          <w:b/>
          <w:sz w:val="24"/>
        </w:rPr>
        <w:t>)</w:t>
      </w:r>
      <w:r w:rsidR="00217387">
        <w:rPr>
          <w:b/>
          <w:sz w:val="24"/>
        </w:rPr>
        <w:t xml:space="preserve"> </w:t>
      </w:r>
      <w:r>
        <w:rPr>
          <w:b/>
          <w:sz w:val="24"/>
        </w:rPr>
        <w:t>___________</w:t>
      </w:r>
      <w:r w:rsidR="00217387">
        <w:rPr>
          <w:b/>
          <w:sz w:val="24"/>
        </w:rPr>
        <w:t>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lastRenderedPageBreak/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>Участие в научных исследованиях за последние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lastRenderedPageBreak/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>12.Пожелания по структуре научно-педагогической деятельности в А</w:t>
      </w:r>
      <w:r w:rsidR="00217387">
        <w:rPr>
          <w:b/>
        </w:rPr>
        <w:t>лтайского филиала</w:t>
      </w:r>
      <w:r w:rsidRPr="009106AB">
        <w:rPr>
          <w:b/>
        </w:rPr>
        <w:t xml:space="preserve">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17387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4965BE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EAF01-DE2C-481F-8518-606D518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Бакланова Яна Геннадьевна</cp:lastModifiedBy>
  <cp:revision>2</cp:revision>
  <cp:lastPrinted>2015-04-06T08:12:00Z</cp:lastPrinted>
  <dcterms:created xsi:type="dcterms:W3CDTF">2024-05-28T01:19:00Z</dcterms:created>
  <dcterms:modified xsi:type="dcterms:W3CDTF">2024-05-28T01:19:00Z</dcterms:modified>
</cp:coreProperties>
</file>